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113"/>
      </w:tblGrid>
      <w:tr w:rsidR="00055A7E" w:rsidRPr="007009EA" w:rsidTr="00CD41BF">
        <w:tc>
          <w:tcPr>
            <w:tcW w:w="5465" w:type="dxa"/>
            <w:tcBorders>
              <w:top w:val="single" w:sz="4" w:space="0" w:color="auto"/>
              <w:left w:val="single" w:sz="4" w:space="0" w:color="auto"/>
              <w:bottom w:val="single" w:sz="4" w:space="0" w:color="auto"/>
              <w:right w:val="single" w:sz="4" w:space="0" w:color="auto"/>
            </w:tcBorders>
            <w:shd w:val="clear" w:color="auto" w:fill="auto"/>
          </w:tcPr>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Утверждаю:</w:t>
            </w: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Председатель закупочной комисс</w:t>
            </w:r>
            <w:proofErr w:type="gramStart"/>
            <w:r w:rsidRPr="007009EA">
              <w:rPr>
                <w:rFonts w:ascii="Times New Roman" w:eastAsia="Times New Roman" w:hAnsi="Times New Roman" w:cs="Times New Roman"/>
                <w:b/>
                <w:bCs/>
                <w:color w:val="000080"/>
              </w:rPr>
              <w:t>ии ООО</w:t>
            </w:r>
            <w:proofErr w:type="gramEnd"/>
            <w:r w:rsidRPr="007009EA">
              <w:rPr>
                <w:rFonts w:ascii="Times New Roman" w:eastAsia="Times New Roman" w:hAnsi="Times New Roman" w:cs="Times New Roman"/>
                <w:b/>
                <w:bCs/>
                <w:color w:val="000080"/>
              </w:rPr>
              <w:t xml:space="preserve"> «ТЭС»</w:t>
            </w: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 xml:space="preserve">____________________ А.Н. </w:t>
            </w:r>
            <w:proofErr w:type="spellStart"/>
            <w:r w:rsidRPr="007009EA">
              <w:rPr>
                <w:rFonts w:ascii="Times New Roman" w:eastAsia="Times New Roman" w:hAnsi="Times New Roman" w:cs="Times New Roman"/>
                <w:b/>
                <w:bCs/>
                <w:color w:val="000080"/>
              </w:rPr>
              <w:t>Дикамов</w:t>
            </w:r>
            <w:proofErr w:type="spellEnd"/>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w:t>
            </w:r>
            <w:r w:rsidR="00D00DB3" w:rsidRPr="007009EA">
              <w:rPr>
                <w:rFonts w:ascii="Times New Roman" w:eastAsia="Times New Roman" w:hAnsi="Times New Roman" w:cs="Times New Roman"/>
                <w:b/>
                <w:bCs/>
                <w:color w:val="000080"/>
              </w:rPr>
              <w:t>09</w:t>
            </w:r>
            <w:r w:rsidRPr="007009EA">
              <w:rPr>
                <w:rFonts w:ascii="Times New Roman" w:eastAsia="Times New Roman" w:hAnsi="Times New Roman" w:cs="Times New Roman"/>
                <w:b/>
                <w:bCs/>
                <w:color w:val="000080"/>
              </w:rPr>
              <w:t xml:space="preserve">» </w:t>
            </w:r>
            <w:r w:rsidR="00D00DB3" w:rsidRPr="007009EA">
              <w:rPr>
                <w:rFonts w:ascii="Times New Roman" w:eastAsia="Times New Roman" w:hAnsi="Times New Roman" w:cs="Times New Roman"/>
                <w:b/>
                <w:bCs/>
                <w:color w:val="000080"/>
              </w:rPr>
              <w:t>июня</w:t>
            </w:r>
            <w:r w:rsidRPr="007009EA">
              <w:rPr>
                <w:rFonts w:ascii="Times New Roman" w:eastAsia="Times New Roman" w:hAnsi="Times New Roman" w:cs="Times New Roman"/>
                <w:b/>
                <w:bCs/>
                <w:color w:val="000080"/>
              </w:rPr>
              <w:t xml:space="preserve"> 2016 г.</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 xml:space="preserve">Согласовано: </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Генеральный директор ООО «ТЭС»</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_______________________Ю. А. Кочергин</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 xml:space="preserve"> «</w:t>
            </w:r>
            <w:r w:rsidR="00D00DB3" w:rsidRPr="007009EA">
              <w:rPr>
                <w:rFonts w:ascii="Times New Roman" w:eastAsia="Times New Roman" w:hAnsi="Times New Roman" w:cs="Times New Roman"/>
                <w:b/>
                <w:bCs/>
                <w:color w:val="000080"/>
              </w:rPr>
              <w:t>09</w:t>
            </w:r>
            <w:r w:rsidRPr="007009EA">
              <w:rPr>
                <w:rFonts w:ascii="Times New Roman" w:eastAsia="Times New Roman" w:hAnsi="Times New Roman" w:cs="Times New Roman"/>
                <w:b/>
                <w:bCs/>
                <w:color w:val="000080"/>
              </w:rPr>
              <w:t xml:space="preserve">» </w:t>
            </w:r>
            <w:r w:rsidR="00D00DB3" w:rsidRPr="007009EA">
              <w:rPr>
                <w:rFonts w:ascii="Times New Roman" w:eastAsia="Times New Roman" w:hAnsi="Times New Roman" w:cs="Times New Roman"/>
                <w:b/>
                <w:bCs/>
                <w:color w:val="000080"/>
              </w:rPr>
              <w:t>июня</w:t>
            </w:r>
            <w:r w:rsidRPr="007009EA">
              <w:rPr>
                <w:rFonts w:ascii="Times New Roman" w:eastAsia="Times New Roman" w:hAnsi="Times New Roman" w:cs="Times New Roman"/>
                <w:b/>
                <w:bCs/>
                <w:color w:val="000080"/>
              </w:rPr>
              <w:t xml:space="preserve"> 2016 г.</w:t>
            </w:r>
          </w:p>
          <w:p w:rsidR="00055A7E" w:rsidRPr="007009EA" w:rsidRDefault="00055A7E" w:rsidP="007009EA">
            <w:pPr>
              <w:widowControl w:val="0"/>
              <w:autoSpaceDE w:val="0"/>
              <w:autoSpaceDN w:val="0"/>
              <w:adjustRightInd w:val="0"/>
              <w:spacing w:after="0" w:line="240" w:lineRule="auto"/>
              <w:ind w:right="48"/>
              <w:jc w:val="right"/>
              <w:rPr>
                <w:rFonts w:ascii="Times New Roman" w:eastAsia="Times New Roman" w:hAnsi="Times New Roman" w:cs="Times New Roman"/>
                <w:b/>
                <w:bCs/>
                <w:color w:val="000080"/>
              </w:rPr>
            </w:pPr>
          </w:p>
        </w:tc>
      </w:tr>
    </w:tbl>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w:t>
      </w: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rPr>
      </w:pP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b/>
          <w:sz w:val="26"/>
          <w:szCs w:val="26"/>
        </w:rPr>
      </w:pPr>
      <w:r w:rsidRPr="007009EA">
        <w:rPr>
          <w:rFonts w:ascii="Times New Roman" w:eastAsia="Times New Roman" w:hAnsi="Times New Roman" w:cs="Times New Roman"/>
          <w:b/>
          <w:sz w:val="26"/>
          <w:szCs w:val="26"/>
        </w:rPr>
        <w:t xml:space="preserve">Документация запроса предложений на поставку </w:t>
      </w:r>
      <w:r w:rsidR="00C330C4" w:rsidRPr="007009EA">
        <w:rPr>
          <w:rFonts w:ascii="Times New Roman" w:eastAsia="Times New Roman" w:hAnsi="Times New Roman" w:cs="Times New Roman"/>
          <w:b/>
          <w:sz w:val="26"/>
          <w:szCs w:val="26"/>
        </w:rPr>
        <w:t xml:space="preserve">автоматических выключателей </w:t>
      </w: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b/>
          <w:sz w:val="26"/>
          <w:szCs w:val="26"/>
        </w:rPr>
      </w:pPr>
      <w:r w:rsidRPr="007009EA">
        <w:rPr>
          <w:rFonts w:ascii="Times New Roman" w:eastAsia="Times New Roman" w:hAnsi="Times New Roman" w:cs="Times New Roman"/>
          <w:b/>
          <w:sz w:val="26"/>
          <w:szCs w:val="26"/>
        </w:rPr>
        <w:t xml:space="preserve">для нужд ООО «ТЭС». </w:t>
      </w: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b/>
        </w:rPr>
      </w:pP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b/>
        </w:rPr>
      </w:pPr>
    </w:p>
    <w:p w:rsidR="00055A7E" w:rsidRPr="007009EA" w:rsidRDefault="00055A7E" w:rsidP="007009EA">
      <w:pPr>
        <w:autoSpaceDE w:val="0"/>
        <w:autoSpaceDN w:val="0"/>
        <w:adjustRightInd w:val="0"/>
        <w:spacing w:after="0" w:line="240" w:lineRule="auto"/>
        <w:ind w:firstLine="540"/>
        <w:jc w:val="both"/>
        <w:rPr>
          <w:rFonts w:ascii="Times New Roman" w:eastAsia="Times New Roman" w:hAnsi="Times New Roman" w:cs="Times New Roman"/>
          <w:b/>
        </w:rPr>
      </w:pPr>
      <w:r w:rsidRPr="007009EA">
        <w:rPr>
          <w:rFonts w:ascii="Times New Roman" w:eastAsia="Times New Roman" w:hAnsi="Times New Roman" w:cs="Times New Roman"/>
          <w:b/>
        </w:rPr>
        <w:t xml:space="preserve">Предмет закупки: </w:t>
      </w:r>
    </w:p>
    <w:p w:rsidR="00055A7E" w:rsidRPr="007009EA" w:rsidRDefault="00055A7E" w:rsidP="007009EA">
      <w:pPr>
        <w:autoSpaceDE w:val="0"/>
        <w:autoSpaceDN w:val="0"/>
        <w:adjustRightInd w:val="0"/>
        <w:spacing w:after="0" w:line="240" w:lineRule="auto"/>
        <w:ind w:left="567"/>
        <w:jc w:val="both"/>
        <w:rPr>
          <w:rFonts w:ascii="Times New Roman" w:eastAsia="Times New Roman" w:hAnsi="Times New Roman" w:cs="Times New Roman"/>
          <w:b/>
        </w:rPr>
      </w:pPr>
      <w:r w:rsidRPr="007009EA">
        <w:rPr>
          <w:rFonts w:ascii="Times New Roman" w:eastAsia="Times New Roman" w:hAnsi="Times New Roman" w:cs="Times New Roman"/>
          <w:b/>
        </w:rPr>
        <w:t xml:space="preserve">Лот №1 – Поставка </w:t>
      </w:r>
      <w:r w:rsidR="00D00DB3" w:rsidRPr="007009EA">
        <w:t>автоматических выключателей</w:t>
      </w:r>
    </w:p>
    <w:p w:rsidR="00055A7E" w:rsidRPr="007009EA" w:rsidRDefault="00055A7E" w:rsidP="007009EA">
      <w:pPr>
        <w:autoSpaceDE w:val="0"/>
        <w:autoSpaceDN w:val="0"/>
        <w:adjustRightInd w:val="0"/>
        <w:spacing w:after="0" w:line="240" w:lineRule="auto"/>
        <w:ind w:left="567"/>
        <w:jc w:val="both"/>
        <w:rPr>
          <w:rFonts w:ascii="Times New Roman" w:eastAsia="Times New Roman" w:hAnsi="Times New Roman" w:cs="Times New Roman"/>
          <w:b/>
        </w:rPr>
      </w:pPr>
    </w:p>
    <w:p w:rsidR="00055A7E" w:rsidRPr="007009EA" w:rsidRDefault="00055A7E" w:rsidP="007009EA">
      <w:pPr>
        <w:autoSpaceDE w:val="0"/>
        <w:autoSpaceDN w:val="0"/>
        <w:adjustRightInd w:val="0"/>
        <w:spacing w:after="0" w:line="240" w:lineRule="auto"/>
        <w:ind w:left="567"/>
        <w:jc w:val="both"/>
        <w:rPr>
          <w:rFonts w:ascii="Times New Roman" w:eastAsia="Times New Roman" w:hAnsi="Times New Roman" w:cs="Times New Roman"/>
          <w:b/>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1. Общие положения, условия допуска к участию </w:t>
      </w:r>
      <w:r w:rsidR="0011699D">
        <w:rPr>
          <w:rFonts w:ascii="Times New Roman" w:eastAsia="Times New Roman" w:hAnsi="Times New Roman" w:cs="Times New Roman"/>
          <w:bCs/>
        </w:rPr>
        <w:t xml:space="preserve">в </w:t>
      </w:r>
      <w:r w:rsidRPr="007009EA">
        <w:rPr>
          <w:rFonts w:ascii="Times New Roman" w:eastAsia="Times New Roman" w:hAnsi="Times New Roman" w:cs="Times New Roman"/>
          <w:bCs/>
        </w:rPr>
        <w:t xml:space="preserve">закупках.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2. Функции, права, обязанности и ответственность Закупочной комиссии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3. Функции, права, обязанности и ответственность участников закупки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4. Требования к разработке и оформлению Заявки участниками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5. </w:t>
      </w:r>
      <w:r w:rsidRPr="007009EA">
        <w:rPr>
          <w:rFonts w:ascii="Times New Roman" w:eastAsia="Times New Roman" w:hAnsi="Times New Roman" w:cs="Times New Roman"/>
        </w:rPr>
        <w:t>Оценка и сопоставление заявок, порядок определения победителя закупки</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6. Заключение договора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 7. Ответственность сторон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Приложение 1.   Заявка на участие в закупке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Приложение 1.1. Опись документов</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Приложение 2.   Анкета участника   закупки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rPr>
      </w:pPr>
      <w:r w:rsidRPr="007009EA">
        <w:rPr>
          <w:rFonts w:ascii="Times New Roman" w:eastAsia="Times New Roman" w:hAnsi="Times New Roman" w:cs="Times New Roman"/>
          <w:bCs/>
        </w:rPr>
        <w:t>Приложение 3.   Конкурсное предложение участника закупки</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Приложение 3.1. Сведения о квалификации участника запроса предложений.</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Приложение 3.2. Сведения об опыте.</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 xml:space="preserve">Приложение 4.   Критерии оценки заявок </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Приложение 4.1. Техническое задание</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Cs/>
        </w:rPr>
      </w:pPr>
      <w:r w:rsidRPr="007009EA">
        <w:rPr>
          <w:rFonts w:ascii="Times New Roman" w:eastAsia="Times New Roman" w:hAnsi="Times New Roman" w:cs="Times New Roman"/>
          <w:bCs/>
        </w:rPr>
        <w:t>Приложение 5.   Проект договора</w:t>
      </w:r>
    </w:p>
    <w:p w:rsidR="00055A7E" w:rsidRPr="007009EA" w:rsidRDefault="00055A7E" w:rsidP="007009EA">
      <w:pPr>
        <w:widowControl w:val="0"/>
        <w:autoSpaceDE w:val="0"/>
        <w:autoSpaceDN w:val="0"/>
        <w:adjustRightInd w:val="0"/>
        <w:spacing w:after="0" w:line="240" w:lineRule="auto"/>
        <w:rPr>
          <w:rFonts w:ascii="Courier New" w:eastAsia="Times New Roman" w:hAnsi="Courier New" w:cs="Courier New"/>
          <w:b/>
          <w:bCs/>
          <w:u w:val="single"/>
        </w:rPr>
      </w:pPr>
    </w:p>
    <w:p w:rsidR="00055A7E" w:rsidRPr="007009EA" w:rsidRDefault="00055A7E" w:rsidP="007009EA">
      <w:pPr>
        <w:widowControl w:val="0"/>
        <w:autoSpaceDE w:val="0"/>
        <w:autoSpaceDN w:val="0"/>
        <w:adjustRightInd w:val="0"/>
        <w:spacing w:after="0" w:line="240" w:lineRule="auto"/>
        <w:rPr>
          <w:rFonts w:ascii="Courier New" w:eastAsia="Times New Roman" w:hAnsi="Courier New" w:cs="Courier New"/>
          <w:b/>
          <w:bCs/>
          <w:u w:val="single"/>
        </w:rPr>
      </w:pPr>
    </w:p>
    <w:p w:rsidR="00055A7E" w:rsidRPr="007009EA" w:rsidRDefault="00055A7E" w:rsidP="007009EA">
      <w:pPr>
        <w:widowControl w:val="0"/>
        <w:autoSpaceDE w:val="0"/>
        <w:autoSpaceDN w:val="0"/>
        <w:adjustRightInd w:val="0"/>
        <w:spacing w:after="0" w:line="240" w:lineRule="auto"/>
        <w:rPr>
          <w:rFonts w:ascii="Courier New" w:eastAsia="Times New Roman" w:hAnsi="Courier New" w:cs="Courier New"/>
          <w:b/>
          <w:bCs/>
          <w:u w:val="single"/>
        </w:rPr>
      </w:pPr>
    </w:p>
    <w:p w:rsidR="00055A7E" w:rsidRPr="007009EA" w:rsidRDefault="00055A7E" w:rsidP="007009EA">
      <w:pPr>
        <w:widowControl w:val="0"/>
        <w:overflowPunct w:val="0"/>
        <w:autoSpaceDE w:val="0"/>
        <w:autoSpaceDN w:val="0"/>
        <w:adjustRightInd w:val="0"/>
        <w:spacing w:after="0" w:line="240" w:lineRule="auto"/>
        <w:ind w:firstLine="425"/>
        <w:contextualSpacing/>
        <w:jc w:val="both"/>
        <w:textAlignment w:val="baseline"/>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Информационная карта запроса предложений.</w:t>
      </w:r>
    </w:p>
    <w:p w:rsidR="00055A7E" w:rsidRPr="007009EA" w:rsidRDefault="00055A7E" w:rsidP="007009EA">
      <w:pPr>
        <w:widowControl w:val="0"/>
        <w:overflowPunct w:val="0"/>
        <w:autoSpaceDE w:val="0"/>
        <w:autoSpaceDN w:val="0"/>
        <w:adjustRightInd w:val="0"/>
        <w:spacing w:after="0" w:line="240" w:lineRule="auto"/>
        <w:ind w:firstLine="425"/>
        <w:contextualSpacing/>
        <w:jc w:val="both"/>
        <w:textAlignment w:val="baseline"/>
        <w:rPr>
          <w:rFonts w:ascii="Times New Roman" w:eastAsia="Times New Roman" w:hAnsi="Times New Roman" w:cs="Times New Roman"/>
          <w:b/>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7371"/>
      </w:tblGrid>
      <w:tr w:rsidR="00055A7E" w:rsidRPr="007009EA" w:rsidTr="00CD41BF">
        <w:trPr>
          <w:trHeight w:val="20"/>
          <w:tblHeader/>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keepLines/>
              <w:widowControl w:val="0"/>
              <w:suppressLineNumbers/>
              <w:suppressAutoHyphens/>
              <w:autoSpaceDE w:val="0"/>
              <w:autoSpaceDN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w:t>
            </w:r>
          </w:p>
          <w:p w:rsidR="00055A7E" w:rsidRPr="007009EA" w:rsidRDefault="00055A7E" w:rsidP="007009EA">
            <w:pPr>
              <w:keepLines/>
              <w:widowControl w:val="0"/>
              <w:suppressLineNumbers/>
              <w:suppressAutoHyphens/>
              <w:autoSpaceDE w:val="0"/>
              <w:autoSpaceDN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пункта</w:t>
            </w: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Наименование</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jc w:val="both"/>
              <w:rPr>
                <w:rFonts w:ascii="Times New Roman" w:eastAsia="Times New Roman" w:hAnsi="Times New Roman" w:cs="Times New Roman"/>
                <w:bCs/>
              </w:rPr>
            </w:pPr>
            <w:r w:rsidRPr="007009EA">
              <w:rPr>
                <w:rFonts w:ascii="Times New Roman" w:eastAsia="Times New Roman" w:hAnsi="Times New Roman" w:cs="Times New Roman"/>
                <w:bCs/>
              </w:rPr>
              <w:t>Информация</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tabs>
                <w:tab w:val="left" w:pos="0"/>
                <w:tab w:val="left" w:pos="117"/>
              </w:tabs>
              <w:autoSpaceDE w:val="0"/>
              <w:autoSpaceDN w:val="0"/>
              <w:spacing w:after="0" w:line="240" w:lineRule="auto"/>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Наименование Заказчика, контактная информация</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Общество с ограниченной ответственностью «ТЭС»</w:t>
            </w:r>
          </w:p>
          <w:p w:rsidR="00055A7E" w:rsidRPr="007009EA" w:rsidRDefault="00055A7E" w:rsidP="007009EA">
            <w:pPr>
              <w:spacing w:before="60"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Адрес: 4460</w:t>
            </w:r>
            <w:r w:rsidR="00CD41BF" w:rsidRPr="007009EA">
              <w:rPr>
                <w:rFonts w:ascii="Times New Roman" w:eastAsia="Times New Roman" w:hAnsi="Times New Roman" w:cs="Times New Roman"/>
              </w:rPr>
              <w:t>10</w:t>
            </w:r>
            <w:r w:rsidRPr="007009EA">
              <w:rPr>
                <w:rFonts w:ascii="Times New Roman" w:eastAsia="Times New Roman" w:hAnsi="Times New Roman" w:cs="Times New Roman"/>
              </w:rPr>
              <w:t xml:space="preserve">, РФ, Самарская область, г. Сызрань, ул. </w:t>
            </w:r>
            <w:r w:rsidR="00CD41BF" w:rsidRPr="007009EA">
              <w:rPr>
                <w:rFonts w:ascii="Times New Roman" w:eastAsia="Times New Roman" w:hAnsi="Times New Roman" w:cs="Times New Roman"/>
              </w:rPr>
              <w:t>Гидротурбинная, 13</w:t>
            </w:r>
          </w:p>
          <w:p w:rsidR="00055A7E" w:rsidRPr="007009EA" w:rsidRDefault="00055A7E" w:rsidP="007009EA">
            <w:pPr>
              <w:spacing w:before="60"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Телефон/факс: </w:t>
            </w:r>
            <w:r w:rsidR="00CD41BF" w:rsidRPr="007009EA">
              <w:rPr>
                <w:rFonts w:ascii="Times New Roman" w:eastAsia="Times New Roman" w:hAnsi="Times New Roman" w:cs="Times New Roman"/>
              </w:rPr>
              <w:t>+7 (8464) 37-84-38</w:t>
            </w:r>
          </w:p>
          <w:p w:rsidR="00055A7E" w:rsidRPr="007009EA" w:rsidRDefault="00055A7E" w:rsidP="007009EA">
            <w:pPr>
              <w:spacing w:before="60"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Адрес электронной почты: </w:t>
            </w:r>
            <w:r w:rsidR="007C06E7" w:rsidRPr="007009EA">
              <w:rPr>
                <w:rFonts w:ascii="Times New Roman" w:eastAsia="Times New Roman" w:hAnsi="Times New Roman" w:cs="Times New Roman"/>
                <w:lang w:val="en-US"/>
              </w:rPr>
              <w:t>info</w:t>
            </w:r>
            <w:r w:rsidR="007C06E7" w:rsidRPr="007009EA">
              <w:rPr>
                <w:rFonts w:ascii="Times New Roman" w:eastAsia="Times New Roman" w:hAnsi="Times New Roman" w:cs="Times New Roman"/>
              </w:rPr>
              <w:t>@</w:t>
            </w:r>
            <w:proofErr w:type="spellStart"/>
            <w:r w:rsidR="007C06E7" w:rsidRPr="007009EA">
              <w:rPr>
                <w:rFonts w:ascii="Times New Roman" w:eastAsia="Times New Roman" w:hAnsi="Times New Roman" w:cs="Times New Roman"/>
                <w:lang w:val="en-US"/>
              </w:rPr>
              <w:t>tes</w:t>
            </w:r>
            <w:proofErr w:type="spellEnd"/>
            <w:r w:rsidR="007C06E7" w:rsidRPr="007009EA">
              <w:rPr>
                <w:rFonts w:ascii="Times New Roman" w:eastAsia="Times New Roman" w:hAnsi="Times New Roman" w:cs="Times New Roman"/>
              </w:rPr>
              <w:t>-</w:t>
            </w:r>
            <w:proofErr w:type="spellStart"/>
            <w:r w:rsidR="007C06E7" w:rsidRPr="007009EA">
              <w:rPr>
                <w:rFonts w:ascii="Times New Roman" w:eastAsia="Times New Roman" w:hAnsi="Times New Roman" w:cs="Times New Roman"/>
                <w:lang w:val="en-US"/>
              </w:rPr>
              <w:t>ooo</w:t>
            </w:r>
            <w:proofErr w:type="spellEnd"/>
            <w:r w:rsidR="007C06E7" w:rsidRPr="007009EA">
              <w:rPr>
                <w:rFonts w:ascii="Times New Roman" w:eastAsia="Times New Roman" w:hAnsi="Times New Roman" w:cs="Times New Roman"/>
              </w:rPr>
              <w:t>.</w:t>
            </w:r>
            <w:proofErr w:type="spellStart"/>
            <w:r w:rsidR="007C06E7" w:rsidRPr="007009EA">
              <w:rPr>
                <w:rFonts w:ascii="Times New Roman" w:eastAsia="Times New Roman" w:hAnsi="Times New Roman" w:cs="Times New Roman"/>
                <w:lang w:val="en-US"/>
              </w:rPr>
              <w:t>ru</w:t>
            </w:r>
            <w:proofErr w:type="spellEnd"/>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Контактное лицо: </w:t>
            </w:r>
          </w:p>
          <w:p w:rsidR="00055A7E" w:rsidRPr="007009EA" w:rsidRDefault="007C06E7" w:rsidP="007009EA">
            <w:pPr>
              <w:spacing w:after="0" w:line="240" w:lineRule="auto"/>
              <w:jc w:val="both"/>
              <w:rPr>
                <w:rFonts w:ascii="Times New Roman" w:eastAsia="Times New Roman" w:hAnsi="Times New Roman" w:cs="Times New Roman"/>
                <w:color w:val="0D0D0D"/>
              </w:rPr>
            </w:pPr>
            <w:r w:rsidRPr="007009EA">
              <w:rPr>
                <w:rFonts w:ascii="Times New Roman" w:eastAsia="Times New Roman" w:hAnsi="Times New Roman" w:cs="Times New Roman"/>
              </w:rPr>
              <w:t>Аря</w:t>
            </w:r>
            <w:r w:rsidR="00702B0F" w:rsidRPr="007009EA">
              <w:rPr>
                <w:rFonts w:ascii="Times New Roman" w:eastAsia="Times New Roman" w:hAnsi="Times New Roman" w:cs="Times New Roman"/>
              </w:rPr>
              <w:t>н</w:t>
            </w:r>
            <w:r w:rsidRPr="007009EA">
              <w:rPr>
                <w:rFonts w:ascii="Times New Roman" w:eastAsia="Times New Roman" w:hAnsi="Times New Roman" w:cs="Times New Roman"/>
              </w:rPr>
              <w:t>ов А</w:t>
            </w:r>
            <w:r w:rsidR="0062565C" w:rsidRPr="007009EA">
              <w:rPr>
                <w:rFonts w:ascii="Times New Roman" w:eastAsia="Times New Roman" w:hAnsi="Times New Roman" w:cs="Times New Roman"/>
              </w:rPr>
              <w:t>лександр</w:t>
            </w:r>
            <w:r w:rsidR="00702B0F" w:rsidRPr="007009EA">
              <w:rPr>
                <w:rFonts w:ascii="Times New Roman" w:eastAsia="Times New Roman" w:hAnsi="Times New Roman" w:cs="Times New Roman"/>
              </w:rPr>
              <w:t xml:space="preserve"> Михайлович</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Вид торгов</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color w:val="0D0D0D"/>
              </w:rPr>
            </w:pPr>
            <w:r w:rsidRPr="007009EA">
              <w:rPr>
                <w:rFonts w:ascii="Times New Roman" w:eastAsia="Times New Roman" w:hAnsi="Times New Roman" w:cs="Times New Roman"/>
              </w:rPr>
              <w:t>Запрос предложений</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bookmarkStart w:id="0" w:name="OLE_LINK116"/>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Наименование способа закупки, вид и предмет (лота)</w:t>
            </w:r>
          </w:p>
        </w:tc>
        <w:tc>
          <w:tcPr>
            <w:tcW w:w="7371" w:type="dxa"/>
            <w:tcBorders>
              <w:top w:val="single" w:sz="4" w:space="0" w:color="auto"/>
              <w:left w:val="single" w:sz="4" w:space="0" w:color="auto"/>
              <w:bottom w:val="single" w:sz="4" w:space="0" w:color="auto"/>
              <w:right w:val="single" w:sz="4" w:space="0" w:color="auto"/>
            </w:tcBorders>
            <w:vAlign w:val="center"/>
          </w:tcPr>
          <w:p w:rsidR="00D00DB3" w:rsidRPr="007009EA" w:rsidRDefault="00D00DB3" w:rsidP="007009EA">
            <w:pPr>
              <w:pStyle w:val="54"/>
              <w:shd w:val="clear" w:color="auto" w:fill="auto"/>
              <w:spacing w:before="0" w:after="60"/>
              <w:ind w:firstLine="0"/>
            </w:pPr>
            <w:r w:rsidRPr="007009EA">
              <w:t>Открытый запрос предложений на право заключения договора: «Поставка автоматических выключателей»</w:t>
            </w:r>
          </w:p>
          <w:p w:rsidR="00055A7E" w:rsidRPr="007009EA" w:rsidRDefault="00055A7E" w:rsidP="007009EA">
            <w:pPr>
              <w:spacing w:after="0" w:line="240" w:lineRule="auto"/>
              <w:ind w:left="720"/>
              <w:rPr>
                <w:rFonts w:ascii="Times New Roman" w:eastAsia="Times New Roman" w:hAnsi="Times New Roman" w:cs="Times New Roman"/>
              </w:rPr>
            </w:pP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Предмет договора:</w:t>
            </w:r>
          </w:p>
          <w:p w:rsidR="00055A7E" w:rsidRPr="007009EA" w:rsidRDefault="00055A7E" w:rsidP="007009EA">
            <w:pPr>
              <w:keepLines/>
              <w:widowControl w:val="0"/>
              <w:suppressLineNumbers/>
              <w:tabs>
                <w:tab w:val="left" w:pos="562"/>
              </w:tab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наименование поставляемых товаров (краткая характеристика);</w:t>
            </w:r>
          </w:p>
          <w:p w:rsidR="00055A7E" w:rsidRPr="007009EA" w:rsidRDefault="00055A7E" w:rsidP="007009EA">
            <w:pPr>
              <w:keepLines/>
              <w:widowControl w:val="0"/>
              <w:suppressLineNumbers/>
              <w:tabs>
                <w:tab w:val="left" w:pos="562"/>
              </w:tab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lastRenderedPageBreak/>
              <w:t>количество поставляемого товара;</w:t>
            </w:r>
          </w:p>
          <w:p w:rsidR="00055A7E" w:rsidRPr="007009EA" w:rsidRDefault="00055A7E" w:rsidP="007009EA">
            <w:pPr>
              <w:keepLines/>
              <w:widowControl w:val="0"/>
              <w:suppressLineNumbers/>
              <w:tabs>
                <w:tab w:val="left" w:pos="562"/>
              </w:tab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условия и сроки (периоды) выполнения работ</w:t>
            </w:r>
          </w:p>
        </w:tc>
        <w:tc>
          <w:tcPr>
            <w:tcW w:w="7371" w:type="dxa"/>
            <w:tcBorders>
              <w:top w:val="single" w:sz="4" w:space="0" w:color="auto"/>
              <w:left w:val="single" w:sz="4" w:space="0" w:color="auto"/>
              <w:bottom w:val="single" w:sz="4" w:space="0" w:color="auto"/>
              <w:right w:val="single" w:sz="4" w:space="0" w:color="auto"/>
            </w:tcBorders>
            <w:vAlign w:val="center"/>
          </w:tcPr>
          <w:p w:rsidR="00D00DB3" w:rsidRPr="007009EA" w:rsidRDefault="00D00DB3" w:rsidP="007009EA">
            <w:pPr>
              <w:pStyle w:val="54"/>
              <w:shd w:val="clear" w:color="auto" w:fill="auto"/>
              <w:spacing w:before="0" w:after="60"/>
              <w:ind w:firstLine="0"/>
            </w:pPr>
            <w:r w:rsidRPr="007009EA">
              <w:lastRenderedPageBreak/>
              <w:t>Открытый запрос предложений на право заключения договора: «Поставка автоматических выключателей»</w:t>
            </w:r>
          </w:p>
          <w:p w:rsidR="00D00DB3" w:rsidRPr="007009EA" w:rsidRDefault="00D00DB3" w:rsidP="007009EA">
            <w:pPr>
              <w:pStyle w:val="54"/>
              <w:shd w:val="clear" w:color="auto" w:fill="auto"/>
              <w:spacing w:before="60" w:line="220" w:lineRule="exact"/>
              <w:ind w:left="120" w:firstLine="0"/>
              <w:jc w:val="left"/>
            </w:pPr>
            <w:r w:rsidRPr="007009EA">
              <w:t xml:space="preserve">ОКВЭД  27.12 ОКПД 2 </w:t>
            </w:r>
            <w:r w:rsidR="00E75E67" w:rsidRPr="007009EA">
              <w:t xml:space="preserve"> </w:t>
            </w:r>
            <w:r w:rsidRPr="007009EA">
              <w:t>27.12.</w:t>
            </w:r>
          </w:p>
          <w:p w:rsidR="00055A7E" w:rsidRPr="007009EA" w:rsidRDefault="00D00DB3" w:rsidP="007009EA">
            <w:pPr>
              <w:spacing w:after="0" w:line="240" w:lineRule="auto"/>
              <w:jc w:val="both"/>
              <w:rPr>
                <w:rFonts w:ascii="Times New Roman" w:hAnsi="Times New Roman" w:cs="Times New Roman"/>
              </w:rPr>
            </w:pPr>
            <w:r w:rsidRPr="007009EA">
              <w:rPr>
                <w:rFonts w:ascii="Times New Roman" w:hAnsi="Times New Roman" w:cs="Times New Roman"/>
              </w:rPr>
              <w:t xml:space="preserve">Требование к качеству Товара: В соответствии с разделом  «Техническая </w:t>
            </w:r>
            <w:r w:rsidRPr="007009EA">
              <w:rPr>
                <w:rFonts w:ascii="Times New Roman" w:hAnsi="Times New Roman" w:cs="Times New Roman"/>
              </w:rPr>
              <w:lastRenderedPageBreak/>
              <w:t>часть закупочной документации» Далее Техническое задание.</w:t>
            </w:r>
          </w:p>
          <w:p w:rsidR="00D00DB3" w:rsidRPr="007009EA" w:rsidRDefault="00D00DB3" w:rsidP="007009EA">
            <w:pPr>
              <w:spacing w:after="0" w:line="240" w:lineRule="auto"/>
              <w:jc w:val="both"/>
              <w:rPr>
                <w:rFonts w:ascii="Times New Roman" w:eastAsia="Times New Roman" w:hAnsi="Times New Roman" w:cs="Times New Roman"/>
              </w:rPr>
            </w:pPr>
            <w:r w:rsidRPr="007009EA">
              <w:rPr>
                <w:rFonts w:ascii="Times New Roman" w:hAnsi="Times New Roman" w:cs="Times New Roman"/>
              </w:rPr>
              <w:t xml:space="preserve">Срок поставки: не более </w:t>
            </w:r>
            <w:r w:rsidR="002E5C18" w:rsidRPr="007009EA">
              <w:rPr>
                <w:rFonts w:ascii="Times New Roman" w:hAnsi="Times New Roman" w:cs="Times New Roman"/>
              </w:rPr>
              <w:t>10</w:t>
            </w:r>
            <w:r w:rsidRPr="007009EA">
              <w:rPr>
                <w:rFonts w:ascii="Times New Roman" w:hAnsi="Times New Roman" w:cs="Times New Roman"/>
              </w:rPr>
              <w:t xml:space="preserve"> (</w:t>
            </w:r>
            <w:r w:rsidR="002E5C18" w:rsidRPr="007009EA">
              <w:rPr>
                <w:rFonts w:ascii="Times New Roman" w:hAnsi="Times New Roman" w:cs="Times New Roman"/>
              </w:rPr>
              <w:t>десяти</w:t>
            </w:r>
            <w:r w:rsidRPr="007009EA">
              <w:rPr>
                <w:rFonts w:ascii="Times New Roman" w:hAnsi="Times New Roman" w:cs="Times New Roman"/>
              </w:rPr>
              <w:t xml:space="preserve">) </w:t>
            </w:r>
            <w:r w:rsidR="00D2757D" w:rsidRPr="007009EA">
              <w:rPr>
                <w:rFonts w:ascii="Times New Roman" w:hAnsi="Times New Roman" w:cs="Times New Roman"/>
              </w:rPr>
              <w:t>календарных</w:t>
            </w:r>
            <w:r w:rsidRPr="007009EA">
              <w:rPr>
                <w:rFonts w:ascii="Times New Roman" w:hAnsi="Times New Roman" w:cs="Times New Roman"/>
              </w:rPr>
              <w:t xml:space="preserve"> дней со дня </w:t>
            </w:r>
            <w:r w:rsidR="002E5C18" w:rsidRPr="007009EA">
              <w:rPr>
                <w:rFonts w:ascii="Times New Roman" w:hAnsi="Times New Roman" w:cs="Times New Roman"/>
              </w:rPr>
              <w:t>получения заявка</w:t>
            </w:r>
            <w:r w:rsidRPr="007009EA">
              <w:rPr>
                <w:rFonts w:ascii="Times New Roman" w:hAnsi="Times New Roman" w:cs="Times New Roman"/>
              </w:rPr>
              <w:t>.</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i/>
                <w:sz w:val="20"/>
                <w:szCs w:val="20"/>
              </w:rPr>
            </w:pPr>
            <w:bookmarkStart w:id="1" w:name="last"/>
            <w:bookmarkEnd w:id="1"/>
            <w:r w:rsidRPr="007009EA">
              <w:rPr>
                <w:rFonts w:ascii="Times New Roman" w:eastAsia="Times New Roman" w:hAnsi="Times New Roman" w:cs="Times New Roman"/>
                <w:i/>
                <w:sz w:val="20"/>
                <w:szCs w:val="20"/>
              </w:rPr>
              <w:t xml:space="preserve">Сведения о валюте, используемой для формирования цены договора и расчетов с поставщиками </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ind w:left="34"/>
              <w:jc w:val="both"/>
              <w:rPr>
                <w:rFonts w:ascii="Times New Roman" w:eastAsia="Times New Roman" w:hAnsi="Times New Roman" w:cs="Times New Roman"/>
              </w:rPr>
            </w:pPr>
            <w:r w:rsidRPr="007009EA">
              <w:rPr>
                <w:rFonts w:ascii="Times New Roman" w:eastAsia="Times New Roman" w:hAnsi="Times New Roman" w:cs="Times New Roman"/>
              </w:rPr>
              <w:t xml:space="preserve">Российский рубль </w:t>
            </w:r>
          </w:p>
          <w:p w:rsidR="00055A7E" w:rsidRPr="007009EA" w:rsidRDefault="00055A7E" w:rsidP="007009EA">
            <w:pPr>
              <w:spacing w:after="0" w:line="240" w:lineRule="auto"/>
              <w:ind w:left="34"/>
              <w:jc w:val="both"/>
              <w:rPr>
                <w:rFonts w:ascii="Times New Roman" w:eastAsia="Times New Roman" w:hAnsi="Times New Roman" w:cs="Times New Roman"/>
              </w:rPr>
            </w:pPr>
            <w:r w:rsidRPr="007009EA">
              <w:rPr>
                <w:rFonts w:ascii="Times New Roman" w:eastAsia="Times New Roman" w:hAnsi="Times New Roman" w:cs="Times New Roman"/>
              </w:rPr>
              <w:t>Объектный состав лота указан в техническом задании</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Источник финансирования заказа </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Собственные средства Заказчика</w:t>
            </w:r>
          </w:p>
        </w:tc>
      </w:tr>
      <w:tr w:rsidR="00055A7E" w:rsidRPr="007009EA" w:rsidTr="00CD41BF">
        <w:trPr>
          <w:trHeight w:val="1518"/>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ind w:left="34" w:right="48"/>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Начальная (макс</w:t>
            </w:r>
            <w:r w:rsidRPr="007009EA">
              <w:rPr>
                <w:rFonts w:ascii="Times New Roman" w:eastAsia="Times New Roman" w:hAnsi="Times New Roman" w:cs="Times New Roman"/>
                <w:i/>
                <w:sz w:val="20"/>
                <w:szCs w:val="20"/>
              </w:rPr>
              <w:t>и</w:t>
            </w:r>
            <w:r w:rsidRPr="007009EA">
              <w:rPr>
                <w:rFonts w:ascii="Times New Roman" w:eastAsia="Times New Roman" w:hAnsi="Times New Roman" w:cs="Times New Roman"/>
                <w:i/>
                <w:sz w:val="20"/>
                <w:szCs w:val="20"/>
              </w:rPr>
              <w:t>мальная) цена догов</w:t>
            </w:r>
            <w:r w:rsidRPr="007009EA">
              <w:rPr>
                <w:rFonts w:ascii="Times New Roman" w:eastAsia="Times New Roman" w:hAnsi="Times New Roman" w:cs="Times New Roman"/>
                <w:i/>
                <w:sz w:val="20"/>
                <w:szCs w:val="20"/>
              </w:rPr>
              <w:t>о</w:t>
            </w:r>
            <w:r w:rsidRPr="007009EA">
              <w:rPr>
                <w:rFonts w:ascii="Times New Roman" w:eastAsia="Times New Roman" w:hAnsi="Times New Roman" w:cs="Times New Roman"/>
                <w:i/>
                <w:sz w:val="20"/>
                <w:szCs w:val="20"/>
              </w:rPr>
              <w:t>ра (лота) за 1 ед.;</w:t>
            </w:r>
          </w:p>
          <w:p w:rsidR="00055A7E" w:rsidRPr="007009EA" w:rsidRDefault="00055A7E" w:rsidP="007009EA">
            <w:pPr>
              <w:spacing w:after="0" w:line="240" w:lineRule="auto"/>
              <w:ind w:left="34" w:right="48"/>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 порядок формиров</w:t>
            </w:r>
            <w:r w:rsidRPr="007009EA">
              <w:rPr>
                <w:rFonts w:ascii="Times New Roman" w:eastAsia="Times New Roman" w:hAnsi="Times New Roman" w:cs="Times New Roman"/>
                <w:i/>
                <w:sz w:val="20"/>
                <w:szCs w:val="20"/>
              </w:rPr>
              <w:t>а</w:t>
            </w:r>
            <w:r w:rsidRPr="007009EA">
              <w:rPr>
                <w:rFonts w:ascii="Times New Roman" w:eastAsia="Times New Roman" w:hAnsi="Times New Roman" w:cs="Times New Roman"/>
                <w:i/>
                <w:sz w:val="20"/>
                <w:szCs w:val="20"/>
              </w:rPr>
              <w:t>ния цены договора (цена лота)</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ind w:left="34"/>
              <w:jc w:val="both"/>
              <w:rPr>
                <w:rFonts w:ascii="Times New Roman" w:eastAsia="Times New Roman" w:hAnsi="Times New Roman" w:cs="Times New Roman"/>
              </w:rPr>
            </w:pPr>
            <w:r w:rsidRPr="007009EA">
              <w:rPr>
                <w:rFonts w:ascii="Times New Roman" w:eastAsia="Times New Roman" w:hAnsi="Times New Roman" w:cs="Times New Roman"/>
              </w:rPr>
              <w:t xml:space="preserve">Лот №1 </w:t>
            </w:r>
            <w:r w:rsidR="000409B0" w:rsidRPr="007009EA">
              <w:rPr>
                <w:rFonts w:ascii="Times New Roman" w:eastAsia="Times New Roman" w:hAnsi="Times New Roman" w:cs="Times New Roman"/>
              </w:rPr>
              <w:t>1 181 000</w:t>
            </w:r>
            <w:r w:rsidR="007C06E7" w:rsidRPr="007009EA">
              <w:rPr>
                <w:rFonts w:ascii="Times New Roman" w:eastAsia="Times New Roman" w:hAnsi="Times New Roman" w:cs="Times New Roman"/>
              </w:rPr>
              <w:t xml:space="preserve"> (</w:t>
            </w:r>
            <w:r w:rsidR="000409B0" w:rsidRPr="007009EA">
              <w:rPr>
                <w:rFonts w:ascii="Times New Roman" w:eastAsia="Times New Roman" w:hAnsi="Times New Roman" w:cs="Times New Roman"/>
              </w:rPr>
              <w:t xml:space="preserve">Один миллион сто восемьдесят одна тысяча </w:t>
            </w:r>
            <w:r w:rsidR="007C06E7" w:rsidRPr="007009EA">
              <w:rPr>
                <w:rFonts w:ascii="Times New Roman" w:eastAsia="Times New Roman" w:hAnsi="Times New Roman" w:cs="Times New Roman"/>
              </w:rPr>
              <w:t>рублей 00 коп.)</w:t>
            </w:r>
          </w:p>
          <w:p w:rsidR="00055A7E" w:rsidRPr="007009EA" w:rsidRDefault="00055A7E" w:rsidP="007009EA">
            <w:pPr>
              <w:widowControl w:val="0"/>
              <w:autoSpaceDE w:val="0"/>
              <w:autoSpaceDN w:val="0"/>
              <w:adjustRightInd w:val="0"/>
              <w:spacing w:after="0" w:line="274" w:lineRule="exact"/>
              <w:ind w:left="34" w:firstLine="557"/>
              <w:jc w:val="both"/>
              <w:rPr>
                <w:rFonts w:ascii="Times New Roman" w:eastAsia="Times New Roman" w:hAnsi="Times New Roman" w:cs="Times New Roman"/>
              </w:rPr>
            </w:pP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Начальная (максимальная) цена по Лоту включает в себя расходы на пер</w:t>
            </w:r>
            <w:r w:rsidRPr="007009EA">
              <w:rPr>
                <w:rFonts w:ascii="Times New Roman" w:eastAsia="Times New Roman" w:hAnsi="Times New Roman" w:cs="Times New Roman"/>
              </w:rPr>
              <w:t>е</w:t>
            </w:r>
            <w:r w:rsidRPr="007009EA">
              <w:rPr>
                <w:rFonts w:ascii="Times New Roman" w:eastAsia="Times New Roman" w:hAnsi="Times New Roman" w:cs="Times New Roman"/>
              </w:rPr>
              <w:t>возку, страхование, уплату таможенных пошлин, налогов и других обяз</w:t>
            </w:r>
            <w:r w:rsidRPr="007009EA">
              <w:rPr>
                <w:rFonts w:ascii="Times New Roman" w:eastAsia="Times New Roman" w:hAnsi="Times New Roman" w:cs="Times New Roman"/>
              </w:rPr>
              <w:t>а</w:t>
            </w:r>
            <w:r w:rsidRPr="007009EA">
              <w:rPr>
                <w:rFonts w:ascii="Times New Roman" w:eastAsia="Times New Roman" w:hAnsi="Times New Roman" w:cs="Times New Roman"/>
              </w:rPr>
              <w:t>тельных платежей, НДС 18%.</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Форма, сроки и порядок оплаты </w:t>
            </w:r>
          </w:p>
        </w:tc>
        <w:tc>
          <w:tcPr>
            <w:tcW w:w="7371" w:type="dxa"/>
            <w:tcBorders>
              <w:top w:val="single" w:sz="4" w:space="0" w:color="auto"/>
              <w:left w:val="single" w:sz="4" w:space="0" w:color="auto"/>
              <w:bottom w:val="single" w:sz="4" w:space="0" w:color="auto"/>
              <w:right w:val="single" w:sz="4" w:space="0" w:color="auto"/>
            </w:tcBorders>
            <w:vAlign w:val="center"/>
          </w:tcPr>
          <w:p w:rsidR="00D00DB3" w:rsidRPr="007009EA" w:rsidRDefault="00D00DB3"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Сроки и условия оплаты: Оплата Товара осуществляется </w:t>
            </w:r>
            <w:r w:rsidR="00407754" w:rsidRPr="007009EA">
              <w:rPr>
                <w:rFonts w:ascii="Times New Roman" w:eastAsia="Times New Roman" w:hAnsi="Times New Roman" w:cs="Times New Roman"/>
              </w:rPr>
              <w:t>следующим обр</w:t>
            </w:r>
            <w:r w:rsidR="00407754" w:rsidRPr="007009EA">
              <w:rPr>
                <w:rFonts w:ascii="Times New Roman" w:eastAsia="Times New Roman" w:hAnsi="Times New Roman" w:cs="Times New Roman"/>
              </w:rPr>
              <w:t>а</w:t>
            </w:r>
            <w:r w:rsidR="00407754" w:rsidRPr="007009EA">
              <w:rPr>
                <w:rFonts w:ascii="Times New Roman" w:eastAsia="Times New Roman" w:hAnsi="Times New Roman" w:cs="Times New Roman"/>
              </w:rPr>
              <w:t>зом: аванс в размере 30% в течени</w:t>
            </w:r>
            <w:proofErr w:type="gramStart"/>
            <w:r w:rsidR="00407754" w:rsidRPr="007009EA">
              <w:rPr>
                <w:rFonts w:ascii="Times New Roman" w:eastAsia="Times New Roman" w:hAnsi="Times New Roman" w:cs="Times New Roman"/>
              </w:rPr>
              <w:t>и</w:t>
            </w:r>
            <w:proofErr w:type="gramEnd"/>
            <w:r w:rsidR="00407754" w:rsidRPr="007009EA">
              <w:rPr>
                <w:rFonts w:ascii="Times New Roman" w:eastAsia="Times New Roman" w:hAnsi="Times New Roman" w:cs="Times New Roman"/>
              </w:rPr>
              <w:t xml:space="preserve"> 10 (Десяти) </w:t>
            </w:r>
            <w:r w:rsidR="002E5C18" w:rsidRPr="007009EA">
              <w:rPr>
                <w:rFonts w:ascii="Times New Roman" w:eastAsia="Times New Roman" w:hAnsi="Times New Roman" w:cs="Times New Roman"/>
              </w:rPr>
              <w:t>рабочих</w:t>
            </w:r>
            <w:r w:rsidR="00407754" w:rsidRPr="007009EA">
              <w:rPr>
                <w:rFonts w:ascii="Times New Roman" w:eastAsia="Times New Roman" w:hAnsi="Times New Roman" w:cs="Times New Roman"/>
              </w:rPr>
              <w:t xml:space="preserve"> дней с момента подписания договора, оставшаяся сумма в размере 70% в течении 30 (Тридцати) календарных дне</w:t>
            </w:r>
            <w:r w:rsidRPr="007009EA">
              <w:rPr>
                <w:rFonts w:ascii="Times New Roman" w:eastAsia="Times New Roman" w:hAnsi="Times New Roman" w:cs="Times New Roman"/>
              </w:rPr>
              <w:t>й с момента передачи Товара Поставщиком Покупателю. Расчеты осуществляются платежными поручениями.</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tabs>
                <w:tab w:val="num" w:pos="1800"/>
              </w:tabs>
              <w:spacing w:after="0" w:line="240" w:lineRule="auto"/>
              <w:jc w:val="both"/>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Количество копий Предложения</w:t>
            </w:r>
          </w:p>
        </w:tc>
        <w:tc>
          <w:tcPr>
            <w:tcW w:w="737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tabs>
                <w:tab w:val="num" w:pos="1800"/>
              </w:tabs>
              <w:spacing w:after="0" w:line="240" w:lineRule="auto"/>
              <w:jc w:val="both"/>
              <w:rPr>
                <w:rFonts w:ascii="Times New Roman" w:eastAsia="Times New Roman" w:hAnsi="Times New Roman" w:cs="Times New Roman"/>
                <w:bCs/>
              </w:rPr>
            </w:pPr>
            <w:r w:rsidRPr="007009EA">
              <w:rPr>
                <w:rFonts w:ascii="Times New Roman" w:eastAsia="Times New Roman" w:hAnsi="Times New Roman" w:cs="Times New Roman"/>
                <w:bCs/>
              </w:rPr>
              <w:t xml:space="preserve">Один оригинал и электронная копия на запоминающем устройстве для USB или DVD/CD или посредством направления </w:t>
            </w:r>
            <w:r w:rsidR="007C06E7" w:rsidRPr="007009EA">
              <w:rPr>
                <w:rFonts w:ascii="Times New Roman" w:eastAsia="Times New Roman" w:hAnsi="Times New Roman" w:cs="Times New Roman"/>
                <w:bCs/>
              </w:rPr>
              <w:t xml:space="preserve">в архивированном виде </w:t>
            </w:r>
            <w:r w:rsidRPr="007009EA">
              <w:rPr>
                <w:rFonts w:ascii="Times New Roman" w:eastAsia="Times New Roman" w:hAnsi="Times New Roman" w:cs="Times New Roman"/>
                <w:bCs/>
              </w:rPr>
              <w:t>на электронную почту Заказчика.</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Требования  к квалификации участника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В соответствии с технической частью документации, в </w:t>
            </w:r>
            <w:proofErr w:type="spellStart"/>
            <w:r w:rsidRPr="007009EA">
              <w:rPr>
                <w:rFonts w:ascii="Times New Roman" w:eastAsia="Times New Roman" w:hAnsi="Times New Roman" w:cs="Times New Roman"/>
              </w:rPr>
              <w:t>т.ч</w:t>
            </w:r>
            <w:proofErr w:type="spellEnd"/>
            <w:r w:rsidRPr="007009EA">
              <w:rPr>
                <w:rFonts w:ascii="Times New Roman" w:eastAsia="Times New Roman" w:hAnsi="Times New Roman" w:cs="Times New Roman"/>
              </w:rPr>
              <w:t>.</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наличие полностью сформированного (оплаченного)  уставного капитала;</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положительное значение собственного капитала и чистых активов;</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отсутствие </w:t>
            </w:r>
            <w:proofErr w:type="spellStart"/>
            <w:r w:rsidRPr="007009EA">
              <w:rPr>
                <w:rFonts w:ascii="Times New Roman" w:eastAsia="Times New Roman" w:hAnsi="Times New Roman" w:cs="Times New Roman"/>
              </w:rPr>
              <w:t>нереструктурированной</w:t>
            </w:r>
            <w:proofErr w:type="spellEnd"/>
            <w:r w:rsidRPr="007009EA">
              <w:rPr>
                <w:rFonts w:ascii="Times New Roman" w:eastAsia="Times New Roman" w:hAnsi="Times New Roman" w:cs="Times New Roman"/>
              </w:rPr>
              <w:t xml:space="preserve"> просроченной задолженности перед бюджетом, внебюджетными фондами и другими государственными орг</w:t>
            </w:r>
            <w:r w:rsidRPr="007009EA">
              <w:rPr>
                <w:rFonts w:ascii="Times New Roman" w:eastAsia="Times New Roman" w:hAnsi="Times New Roman" w:cs="Times New Roman"/>
              </w:rPr>
              <w:t>а</w:t>
            </w:r>
            <w:r w:rsidRPr="007009EA">
              <w:rPr>
                <w:rFonts w:ascii="Times New Roman" w:eastAsia="Times New Roman" w:hAnsi="Times New Roman" w:cs="Times New Roman"/>
              </w:rPr>
              <w:t>нами.</w:t>
            </w:r>
          </w:p>
          <w:p w:rsidR="00055A7E" w:rsidRPr="007009EA" w:rsidRDefault="00055A7E" w:rsidP="007009EA">
            <w:pPr>
              <w:spacing w:after="0" w:line="240" w:lineRule="auto"/>
              <w:jc w:val="both"/>
              <w:rPr>
                <w:rFonts w:ascii="Times New Roman" w:eastAsia="Times New Roman" w:hAnsi="Times New Roman" w:cs="Times New Roman"/>
                <w:strike/>
              </w:rPr>
            </w:pP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Официальный </w:t>
            </w:r>
            <w:proofErr w:type="gramStart"/>
            <w:r w:rsidRPr="007009EA">
              <w:rPr>
                <w:rFonts w:ascii="Times New Roman" w:eastAsia="Times New Roman" w:hAnsi="Times New Roman" w:cs="Times New Roman"/>
                <w:i/>
                <w:sz w:val="20"/>
                <w:szCs w:val="20"/>
              </w:rPr>
              <w:t>сайт</w:t>
            </w:r>
            <w:proofErr w:type="gramEnd"/>
            <w:r w:rsidRPr="007009EA">
              <w:rPr>
                <w:rFonts w:ascii="Times New Roman" w:eastAsia="Times New Roman" w:hAnsi="Times New Roman" w:cs="Times New Roman"/>
                <w:i/>
                <w:sz w:val="20"/>
                <w:szCs w:val="20"/>
              </w:rPr>
              <w:t xml:space="preserve"> на котором размещается документация</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EE6752" w:rsidP="007009EA">
            <w:pPr>
              <w:spacing w:after="0" w:line="240" w:lineRule="auto"/>
              <w:rPr>
                <w:rFonts w:ascii="Calibri" w:eastAsia="Times New Roman" w:hAnsi="Calibri" w:cs="Times New Roman"/>
                <w:color w:val="FF0000"/>
              </w:rPr>
            </w:pPr>
            <w:hyperlink r:id="rId9" w:history="1">
              <w:r w:rsidR="00055A7E" w:rsidRPr="007009EA">
                <w:rPr>
                  <w:rFonts w:ascii="Times New Roman" w:eastAsia="Times New Roman" w:hAnsi="Times New Roman" w:cs="Times New Roman"/>
                  <w:color w:val="0000FF"/>
                  <w:u w:val="single"/>
                  <w:lang w:val="en-US"/>
                </w:rPr>
                <w:t>www</w:t>
              </w:r>
              <w:r w:rsidR="00055A7E" w:rsidRPr="007009EA">
                <w:rPr>
                  <w:rFonts w:ascii="Times New Roman" w:eastAsia="Times New Roman" w:hAnsi="Times New Roman" w:cs="Times New Roman"/>
                  <w:color w:val="0000FF"/>
                  <w:u w:val="single"/>
                </w:rPr>
                <w:t>.</w:t>
              </w:r>
              <w:proofErr w:type="spellStart"/>
              <w:r w:rsidR="00055A7E" w:rsidRPr="007009EA">
                <w:rPr>
                  <w:rFonts w:ascii="Times New Roman" w:eastAsia="Times New Roman" w:hAnsi="Times New Roman" w:cs="Times New Roman"/>
                  <w:color w:val="0000FF"/>
                  <w:u w:val="single"/>
                  <w:lang w:val="en-US"/>
                </w:rPr>
                <w:t>zakupki</w:t>
              </w:r>
              <w:proofErr w:type="spellEnd"/>
              <w:r w:rsidR="00055A7E" w:rsidRPr="007009EA">
                <w:rPr>
                  <w:rFonts w:ascii="Times New Roman" w:eastAsia="Times New Roman" w:hAnsi="Times New Roman" w:cs="Times New Roman"/>
                  <w:color w:val="0000FF"/>
                  <w:u w:val="single"/>
                </w:rPr>
                <w:t>.</w:t>
              </w:r>
              <w:proofErr w:type="spellStart"/>
              <w:r w:rsidR="00055A7E" w:rsidRPr="007009EA">
                <w:rPr>
                  <w:rFonts w:ascii="Times New Roman" w:eastAsia="Times New Roman" w:hAnsi="Times New Roman" w:cs="Times New Roman"/>
                  <w:color w:val="0000FF"/>
                  <w:u w:val="single"/>
                  <w:lang w:val="en-US"/>
                </w:rPr>
                <w:t>gov</w:t>
              </w:r>
              <w:proofErr w:type="spellEnd"/>
              <w:r w:rsidR="00055A7E" w:rsidRPr="007009EA">
                <w:rPr>
                  <w:rFonts w:ascii="Times New Roman" w:eastAsia="Times New Roman" w:hAnsi="Times New Roman" w:cs="Times New Roman"/>
                  <w:color w:val="0000FF"/>
                  <w:u w:val="single"/>
                </w:rPr>
                <w:t>.</w:t>
              </w:r>
              <w:proofErr w:type="spellStart"/>
              <w:r w:rsidR="00055A7E" w:rsidRPr="007009EA">
                <w:rPr>
                  <w:rFonts w:ascii="Times New Roman" w:eastAsia="Times New Roman" w:hAnsi="Times New Roman" w:cs="Times New Roman"/>
                  <w:color w:val="0000FF"/>
                  <w:u w:val="single"/>
                  <w:lang w:val="en-US"/>
                </w:rPr>
                <w:t>ru</w:t>
              </w:r>
              <w:proofErr w:type="spellEnd"/>
            </w:hyperlink>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Дата начала и окончания срока предоставления участникам положений документации</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D00DB3" w:rsidP="007009EA">
            <w:pPr>
              <w:autoSpaceDE w:val="0"/>
              <w:autoSpaceDN w:val="0"/>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10</w:t>
            </w:r>
            <w:r w:rsidR="00625BD3" w:rsidRPr="007009EA">
              <w:rPr>
                <w:rFonts w:ascii="Times New Roman" w:eastAsia="Times New Roman" w:hAnsi="Times New Roman" w:cs="Times New Roman"/>
              </w:rPr>
              <w:t>.</w:t>
            </w:r>
            <w:r w:rsidRPr="007009EA">
              <w:rPr>
                <w:rFonts w:ascii="Times New Roman" w:eastAsia="Times New Roman" w:hAnsi="Times New Roman" w:cs="Times New Roman"/>
              </w:rPr>
              <w:t>06</w:t>
            </w:r>
            <w:r w:rsidR="00625BD3" w:rsidRPr="007009EA">
              <w:rPr>
                <w:rFonts w:ascii="Times New Roman" w:eastAsia="Times New Roman" w:hAnsi="Times New Roman" w:cs="Times New Roman"/>
              </w:rPr>
              <w:t>.2016-</w:t>
            </w:r>
            <w:r w:rsidRPr="007009EA">
              <w:rPr>
                <w:rFonts w:ascii="Times New Roman" w:eastAsia="Times New Roman" w:hAnsi="Times New Roman" w:cs="Times New Roman"/>
              </w:rPr>
              <w:t>20</w:t>
            </w:r>
            <w:r w:rsidR="00625BD3" w:rsidRPr="007009EA">
              <w:rPr>
                <w:rFonts w:ascii="Times New Roman" w:eastAsia="Times New Roman" w:hAnsi="Times New Roman" w:cs="Times New Roman"/>
              </w:rPr>
              <w:t>.</w:t>
            </w:r>
            <w:r w:rsidRPr="007009EA">
              <w:rPr>
                <w:rFonts w:ascii="Times New Roman" w:eastAsia="Times New Roman" w:hAnsi="Times New Roman" w:cs="Times New Roman"/>
              </w:rPr>
              <w:t>06</w:t>
            </w:r>
            <w:r w:rsidR="00625BD3" w:rsidRPr="007009EA">
              <w:rPr>
                <w:rFonts w:ascii="Times New Roman" w:eastAsia="Times New Roman" w:hAnsi="Times New Roman" w:cs="Times New Roman"/>
              </w:rPr>
              <w:t>.2016</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Срок и место подачи заявок на участие в ОЗП</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446001, РФ, Самарская обл., </w:t>
            </w:r>
            <w:proofErr w:type="spellStart"/>
            <w:r w:rsidRPr="007009EA">
              <w:rPr>
                <w:rFonts w:ascii="Times New Roman" w:eastAsia="Times New Roman" w:hAnsi="Times New Roman" w:cs="Times New Roman"/>
              </w:rPr>
              <w:t>г</w:t>
            </w:r>
            <w:proofErr w:type="gramStart"/>
            <w:r w:rsidRPr="007009EA">
              <w:rPr>
                <w:rFonts w:ascii="Times New Roman" w:eastAsia="Times New Roman" w:hAnsi="Times New Roman" w:cs="Times New Roman"/>
              </w:rPr>
              <w:t>.С</w:t>
            </w:r>
            <w:proofErr w:type="gramEnd"/>
            <w:r w:rsidRPr="007009EA">
              <w:rPr>
                <w:rFonts w:ascii="Times New Roman" w:eastAsia="Times New Roman" w:hAnsi="Times New Roman" w:cs="Times New Roman"/>
              </w:rPr>
              <w:t>ызрань</w:t>
            </w:r>
            <w:proofErr w:type="spellEnd"/>
            <w:r w:rsidR="007C06E7" w:rsidRPr="007009EA">
              <w:rPr>
                <w:rFonts w:ascii="Times New Roman" w:eastAsia="Times New Roman" w:hAnsi="Times New Roman" w:cs="Times New Roman"/>
              </w:rPr>
              <w:t>, ул. Гидротурбинная, 13.</w:t>
            </w:r>
          </w:p>
          <w:p w:rsidR="007C06E7" w:rsidRPr="007009EA" w:rsidRDefault="007C06E7"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Порядок сдачи документов.</w:t>
            </w:r>
          </w:p>
          <w:p w:rsidR="007C06E7" w:rsidRPr="007009EA" w:rsidRDefault="007C06E7" w:rsidP="007009EA">
            <w:pPr>
              <w:pStyle w:val="affd"/>
              <w:numPr>
                <w:ilvl w:val="0"/>
                <w:numId w:val="19"/>
              </w:numPr>
              <w:jc w:val="both"/>
            </w:pPr>
            <w:r w:rsidRPr="007009EA">
              <w:t>По почте. 2. Путем предварительного (за один рабочий день) заказа пр</w:t>
            </w:r>
            <w:r w:rsidRPr="007009EA">
              <w:t>о</w:t>
            </w:r>
            <w:r w:rsidRPr="007009EA">
              <w:t>пуска по тел.  +7 (8464) 37-84-38</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Дата начала подачи заявок на участие в закупке</w:t>
            </w:r>
            <w:r w:rsidR="00625BD3" w:rsidRPr="007009EA">
              <w:rPr>
                <w:rFonts w:ascii="Times New Roman" w:eastAsia="Times New Roman" w:hAnsi="Times New Roman" w:cs="Times New Roman"/>
              </w:rPr>
              <w:t xml:space="preserve"> </w:t>
            </w:r>
            <w:r w:rsidR="00D00DB3" w:rsidRPr="007009EA">
              <w:rPr>
                <w:rFonts w:ascii="Times New Roman" w:eastAsia="Times New Roman" w:hAnsi="Times New Roman" w:cs="Times New Roman"/>
              </w:rPr>
              <w:t>10</w:t>
            </w:r>
            <w:r w:rsidR="00625BD3" w:rsidRPr="007009EA">
              <w:rPr>
                <w:rFonts w:ascii="Times New Roman" w:eastAsia="Times New Roman" w:hAnsi="Times New Roman" w:cs="Times New Roman"/>
              </w:rPr>
              <w:t>.</w:t>
            </w:r>
            <w:r w:rsidR="00D00DB3" w:rsidRPr="007009EA">
              <w:rPr>
                <w:rFonts w:ascii="Times New Roman" w:eastAsia="Times New Roman" w:hAnsi="Times New Roman" w:cs="Times New Roman"/>
              </w:rPr>
              <w:t>06</w:t>
            </w:r>
            <w:r w:rsidR="00625BD3" w:rsidRPr="007009EA">
              <w:rPr>
                <w:rFonts w:ascii="Times New Roman" w:eastAsia="Times New Roman" w:hAnsi="Times New Roman" w:cs="Times New Roman"/>
              </w:rPr>
              <w:t>.2016</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Дата окончания подачи заявок на участие в закупке</w:t>
            </w:r>
            <w:r w:rsidR="00D00DB3" w:rsidRPr="007009EA">
              <w:rPr>
                <w:rFonts w:ascii="Times New Roman" w:eastAsia="Times New Roman" w:hAnsi="Times New Roman" w:cs="Times New Roman"/>
              </w:rPr>
              <w:t xml:space="preserve"> 20</w:t>
            </w:r>
            <w:r w:rsidR="00625BD3" w:rsidRPr="007009EA">
              <w:rPr>
                <w:rFonts w:ascii="Times New Roman" w:eastAsia="Times New Roman" w:hAnsi="Times New Roman" w:cs="Times New Roman"/>
              </w:rPr>
              <w:t>.</w:t>
            </w:r>
            <w:r w:rsidR="00D00DB3" w:rsidRPr="007009EA">
              <w:rPr>
                <w:rFonts w:ascii="Times New Roman" w:eastAsia="Times New Roman" w:hAnsi="Times New Roman" w:cs="Times New Roman"/>
              </w:rPr>
              <w:t>06</w:t>
            </w:r>
            <w:r w:rsidR="00625BD3" w:rsidRPr="007009EA">
              <w:rPr>
                <w:rFonts w:ascii="Times New Roman" w:eastAsia="Times New Roman" w:hAnsi="Times New Roman" w:cs="Times New Roman"/>
              </w:rPr>
              <w:t>.2016</w:t>
            </w:r>
            <w:r w:rsidRPr="007009EA">
              <w:rPr>
                <w:rFonts w:ascii="Times New Roman" w:eastAsia="Times New Roman" w:hAnsi="Times New Roman" w:cs="Times New Roman"/>
              </w:rPr>
              <w:t xml:space="preserve"> </w:t>
            </w:r>
            <w:r w:rsidR="006F54F2" w:rsidRPr="007009EA">
              <w:rPr>
                <w:rFonts w:ascii="Times New Roman" w:eastAsia="Times New Roman" w:hAnsi="Times New Roman" w:cs="Times New Roman"/>
              </w:rPr>
              <w:t>08</w:t>
            </w:r>
            <w:r w:rsidR="00D00DB3" w:rsidRPr="007009EA">
              <w:rPr>
                <w:rFonts w:ascii="Times New Roman" w:eastAsia="Times New Roman" w:hAnsi="Times New Roman" w:cs="Times New Roman"/>
              </w:rPr>
              <w:t>.</w:t>
            </w:r>
            <w:r w:rsidR="006F54F2" w:rsidRPr="007009EA">
              <w:rPr>
                <w:rFonts w:ascii="Times New Roman" w:eastAsia="Times New Roman" w:hAnsi="Times New Roman" w:cs="Times New Roman"/>
              </w:rPr>
              <w:t>30</w:t>
            </w:r>
            <w:r w:rsidR="00D00DB3" w:rsidRPr="007009EA">
              <w:rPr>
                <w:rFonts w:ascii="Times New Roman" w:eastAsia="Times New Roman" w:hAnsi="Times New Roman" w:cs="Times New Roman"/>
              </w:rPr>
              <w:t xml:space="preserve"> </w:t>
            </w:r>
            <w:r w:rsidRPr="007009EA">
              <w:rPr>
                <w:rFonts w:ascii="Times New Roman" w:eastAsia="Times New Roman" w:hAnsi="Times New Roman" w:cs="Times New Roman"/>
              </w:rPr>
              <w:t>по местному времени</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Обеспечение заявки на участие в закупке (лоте)</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D00DB3"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30</w:t>
            </w:r>
            <w:r w:rsidR="00055A7E" w:rsidRPr="007009EA">
              <w:rPr>
                <w:rFonts w:ascii="Times New Roman" w:eastAsia="Times New Roman" w:hAnsi="Times New Roman" w:cs="Times New Roman"/>
              </w:rPr>
              <w:t xml:space="preserve"> % от начальной (максимальной) цены договора (лота): </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сумма обеспечения </w:t>
            </w:r>
            <w:r w:rsidR="007B4D9E" w:rsidRPr="007009EA">
              <w:rPr>
                <w:rFonts w:ascii="Times New Roman" w:eastAsia="Times New Roman" w:hAnsi="Times New Roman" w:cs="Times New Roman"/>
              </w:rPr>
              <w:t xml:space="preserve">354 300 </w:t>
            </w:r>
            <w:r w:rsidRPr="007009EA">
              <w:rPr>
                <w:rFonts w:ascii="Times New Roman" w:eastAsia="Times New Roman" w:hAnsi="Times New Roman" w:cs="Times New Roman"/>
              </w:rPr>
              <w:t xml:space="preserve"> руб.</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autoSpaceDE w:val="0"/>
              <w:autoSpaceDN w:val="0"/>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Реквизиты счета для перечисления денежных сре</w:t>
            </w:r>
            <w:proofErr w:type="gramStart"/>
            <w:r w:rsidRPr="007009EA">
              <w:rPr>
                <w:rFonts w:ascii="Times New Roman" w:eastAsia="Times New Roman" w:hAnsi="Times New Roman" w:cs="Times New Roman"/>
                <w:i/>
                <w:sz w:val="20"/>
                <w:szCs w:val="20"/>
              </w:rPr>
              <w:t>дств в к</w:t>
            </w:r>
            <w:proofErr w:type="gramEnd"/>
            <w:r w:rsidRPr="007009EA">
              <w:rPr>
                <w:rFonts w:ascii="Times New Roman" w:eastAsia="Times New Roman" w:hAnsi="Times New Roman" w:cs="Times New Roman"/>
                <w:i/>
                <w:sz w:val="20"/>
                <w:szCs w:val="20"/>
              </w:rPr>
              <w:t>ачестве обеспечения заявки</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rPr>
                <w:rFonts w:ascii="Times New Roman" w:eastAsia="Times New Roman" w:hAnsi="Times New Roman" w:cs="Times New Roman"/>
                <w:color w:val="FF0000"/>
              </w:rPr>
            </w:pPr>
            <w:proofErr w:type="gramStart"/>
            <w:r w:rsidRPr="007009EA">
              <w:rPr>
                <w:rFonts w:ascii="Times New Roman" w:eastAsia="Times New Roman" w:hAnsi="Times New Roman" w:cs="Times New Roman"/>
              </w:rPr>
              <w:t>Определены</w:t>
            </w:r>
            <w:proofErr w:type="gramEnd"/>
            <w:r w:rsidRPr="007009EA">
              <w:rPr>
                <w:rFonts w:ascii="Times New Roman" w:eastAsia="Times New Roman" w:hAnsi="Times New Roman" w:cs="Times New Roman"/>
              </w:rPr>
              <w:t xml:space="preserve"> в техническом задании</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ind w:left="34" w:right="48"/>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Обеспечение исполн</w:t>
            </w:r>
            <w:r w:rsidRPr="007009EA">
              <w:rPr>
                <w:rFonts w:ascii="Times New Roman" w:eastAsia="Times New Roman" w:hAnsi="Times New Roman" w:cs="Times New Roman"/>
                <w:i/>
                <w:sz w:val="20"/>
                <w:szCs w:val="20"/>
              </w:rPr>
              <w:t>е</w:t>
            </w:r>
            <w:r w:rsidRPr="007009EA">
              <w:rPr>
                <w:rFonts w:ascii="Times New Roman" w:eastAsia="Times New Roman" w:hAnsi="Times New Roman" w:cs="Times New Roman"/>
                <w:i/>
                <w:sz w:val="20"/>
                <w:szCs w:val="20"/>
              </w:rPr>
              <w:t xml:space="preserve">ния  договора, размер, срок и порядок его </w:t>
            </w:r>
            <w:r w:rsidRPr="007009EA">
              <w:rPr>
                <w:rFonts w:ascii="Times New Roman" w:eastAsia="Times New Roman" w:hAnsi="Times New Roman" w:cs="Times New Roman"/>
                <w:i/>
                <w:sz w:val="20"/>
                <w:szCs w:val="20"/>
              </w:rPr>
              <w:lastRenderedPageBreak/>
              <w:t>предоставления</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rPr>
                <w:rFonts w:ascii="Times New Roman" w:eastAsia="Times New Roman" w:hAnsi="Times New Roman" w:cs="Times New Roman"/>
              </w:rPr>
            </w:pPr>
            <w:r w:rsidRPr="007009EA">
              <w:rPr>
                <w:rFonts w:ascii="Times New Roman" w:eastAsia="Times New Roman" w:hAnsi="Times New Roman" w:cs="Times New Roman"/>
              </w:rPr>
              <w:lastRenderedPageBreak/>
              <w:t>Обеспечение исполнения договора не требуется</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Дата, время и место вскрытия конвертов с заявками на участие </w:t>
            </w:r>
            <w:proofErr w:type="gramStart"/>
            <w:r w:rsidRPr="007009EA">
              <w:rPr>
                <w:rFonts w:ascii="Times New Roman" w:eastAsia="Times New Roman" w:hAnsi="Times New Roman" w:cs="Times New Roman"/>
                <w:i/>
                <w:sz w:val="20"/>
                <w:szCs w:val="20"/>
              </w:rPr>
              <w:t>запросе</w:t>
            </w:r>
            <w:proofErr w:type="gramEnd"/>
            <w:r w:rsidRPr="007009EA">
              <w:rPr>
                <w:rFonts w:ascii="Times New Roman" w:eastAsia="Times New Roman" w:hAnsi="Times New Roman" w:cs="Times New Roman"/>
                <w:i/>
                <w:sz w:val="20"/>
                <w:szCs w:val="20"/>
              </w:rPr>
              <w:t xml:space="preserve"> предложений</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631CC3"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446001, </w:t>
            </w:r>
            <w:proofErr w:type="spellStart"/>
            <w:r w:rsidRPr="007009EA">
              <w:rPr>
                <w:rFonts w:ascii="Times New Roman" w:eastAsia="Times New Roman" w:hAnsi="Times New Roman" w:cs="Times New Roman"/>
              </w:rPr>
              <w:t>г</w:t>
            </w:r>
            <w:proofErr w:type="gramStart"/>
            <w:r w:rsidRPr="007009EA">
              <w:rPr>
                <w:rFonts w:ascii="Times New Roman" w:eastAsia="Times New Roman" w:hAnsi="Times New Roman" w:cs="Times New Roman"/>
              </w:rPr>
              <w:t>.С</w:t>
            </w:r>
            <w:proofErr w:type="gramEnd"/>
            <w:r w:rsidRPr="007009EA">
              <w:rPr>
                <w:rFonts w:ascii="Times New Roman" w:eastAsia="Times New Roman" w:hAnsi="Times New Roman" w:cs="Times New Roman"/>
              </w:rPr>
              <w:t>ызрань</w:t>
            </w:r>
            <w:proofErr w:type="spellEnd"/>
            <w:r w:rsidRPr="007009EA">
              <w:rPr>
                <w:rFonts w:ascii="Times New Roman" w:eastAsia="Times New Roman" w:hAnsi="Times New Roman" w:cs="Times New Roman"/>
              </w:rPr>
              <w:t>, ул. Гидротурбинная, 13</w:t>
            </w:r>
            <w:r w:rsidR="00D00DB3" w:rsidRPr="007009EA">
              <w:rPr>
                <w:rFonts w:ascii="Times New Roman" w:eastAsia="Times New Roman" w:hAnsi="Times New Roman" w:cs="Times New Roman"/>
              </w:rPr>
              <w:t xml:space="preserve"> - </w:t>
            </w:r>
            <w:r w:rsidRPr="007009EA">
              <w:rPr>
                <w:rFonts w:ascii="Times New Roman" w:eastAsia="Times New Roman" w:hAnsi="Times New Roman" w:cs="Times New Roman"/>
              </w:rPr>
              <w:t xml:space="preserve"> </w:t>
            </w:r>
            <w:r w:rsidR="00D00DB3" w:rsidRPr="007009EA">
              <w:rPr>
                <w:rFonts w:ascii="Times New Roman" w:eastAsia="Times New Roman" w:hAnsi="Times New Roman" w:cs="Times New Roman"/>
              </w:rPr>
              <w:t>20.06.2016</w:t>
            </w:r>
            <w:r w:rsidRPr="007009EA">
              <w:rPr>
                <w:rFonts w:ascii="Times New Roman" w:eastAsia="Times New Roman" w:hAnsi="Times New Roman" w:cs="Times New Roman"/>
              </w:rPr>
              <w:t xml:space="preserve">     </w:t>
            </w:r>
            <w:r w:rsidR="00CB674F" w:rsidRPr="007009EA">
              <w:rPr>
                <w:rFonts w:ascii="Times New Roman" w:eastAsia="Times New Roman" w:hAnsi="Times New Roman" w:cs="Times New Roman"/>
              </w:rPr>
              <w:t>12.00</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ind w:hanging="686"/>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spacing w:after="0" w:line="240" w:lineRule="auto"/>
              <w:rPr>
                <w:rFonts w:ascii="Calibri" w:eastAsia="Times New Roman" w:hAnsi="Calibri" w:cs="Times New Roman"/>
                <w:i/>
                <w:sz w:val="20"/>
                <w:szCs w:val="20"/>
              </w:rPr>
            </w:pPr>
            <w:bookmarkStart w:id="2" w:name="OLE_LINK106"/>
            <w:r w:rsidRPr="007009EA">
              <w:rPr>
                <w:rFonts w:ascii="Times New Roman" w:eastAsia="Times New Roman" w:hAnsi="Times New Roman" w:cs="Times New Roman"/>
                <w:i/>
                <w:sz w:val="20"/>
                <w:szCs w:val="20"/>
              </w:rPr>
              <w:t>Место и дата рассмотрения заявок на участие в закупке</w:t>
            </w:r>
            <w:bookmarkEnd w:id="2"/>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Lines/>
              <w:widowControl w:val="0"/>
              <w:suppressLineNumbers/>
              <w:suppressAutoHyphens/>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 xml:space="preserve">446001, </w:t>
            </w:r>
            <w:proofErr w:type="spellStart"/>
            <w:r w:rsidRPr="007009EA">
              <w:rPr>
                <w:rFonts w:ascii="Times New Roman" w:eastAsia="Times New Roman" w:hAnsi="Times New Roman" w:cs="Times New Roman"/>
              </w:rPr>
              <w:t>г</w:t>
            </w:r>
            <w:proofErr w:type="gramStart"/>
            <w:r w:rsidRPr="007009EA">
              <w:rPr>
                <w:rFonts w:ascii="Times New Roman" w:eastAsia="Times New Roman" w:hAnsi="Times New Roman" w:cs="Times New Roman"/>
              </w:rPr>
              <w:t>.С</w:t>
            </w:r>
            <w:proofErr w:type="gramEnd"/>
            <w:r w:rsidRPr="007009EA">
              <w:rPr>
                <w:rFonts w:ascii="Times New Roman" w:eastAsia="Times New Roman" w:hAnsi="Times New Roman" w:cs="Times New Roman"/>
              </w:rPr>
              <w:t>ызрань</w:t>
            </w:r>
            <w:proofErr w:type="spellEnd"/>
            <w:r w:rsidRPr="007009EA">
              <w:rPr>
                <w:rFonts w:ascii="Times New Roman" w:eastAsia="Times New Roman" w:hAnsi="Times New Roman" w:cs="Times New Roman"/>
              </w:rPr>
              <w:t xml:space="preserve">, </w:t>
            </w:r>
            <w:r w:rsidR="00631CC3" w:rsidRPr="007009EA">
              <w:rPr>
                <w:rFonts w:ascii="Times New Roman" w:eastAsia="Times New Roman" w:hAnsi="Times New Roman" w:cs="Times New Roman"/>
              </w:rPr>
              <w:t xml:space="preserve">ул. Гидротурбинная, 13 </w:t>
            </w:r>
            <w:r w:rsidR="00D00DB3" w:rsidRPr="007009EA">
              <w:rPr>
                <w:rFonts w:ascii="Times New Roman" w:eastAsia="Times New Roman" w:hAnsi="Times New Roman" w:cs="Times New Roman"/>
              </w:rPr>
              <w:t xml:space="preserve"> - 21.06.2016</w:t>
            </w:r>
            <w:r w:rsidR="00CB674F" w:rsidRPr="007009EA">
              <w:rPr>
                <w:rFonts w:ascii="Times New Roman" w:eastAsia="Times New Roman" w:hAnsi="Times New Roman" w:cs="Times New Roman"/>
              </w:rPr>
              <w:t xml:space="preserve">   12.00</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autoSpaceDE w:val="0"/>
              <w:autoSpaceDN w:val="0"/>
              <w:adjustRightInd w:val="0"/>
              <w:spacing w:after="0" w:line="240" w:lineRule="auto"/>
              <w:rPr>
                <w:rFonts w:ascii="Calibri" w:eastAsia="Times New Roman" w:hAnsi="Calibri" w:cs="Times New Roman"/>
                <w:i/>
                <w:sz w:val="20"/>
                <w:szCs w:val="20"/>
              </w:rPr>
            </w:pPr>
            <w:bookmarkStart w:id="3" w:name="OLE_LINK111"/>
            <w:r w:rsidRPr="007009EA">
              <w:rPr>
                <w:rFonts w:ascii="Times New Roman" w:eastAsia="Times New Roman" w:hAnsi="Times New Roman" w:cs="Times New Roman"/>
                <w:i/>
                <w:sz w:val="20"/>
                <w:szCs w:val="20"/>
              </w:rPr>
              <w:t>Место и дата подвед</w:t>
            </w:r>
            <w:r w:rsidRPr="007009EA">
              <w:rPr>
                <w:rFonts w:ascii="Times New Roman" w:eastAsia="Times New Roman" w:hAnsi="Times New Roman" w:cs="Times New Roman"/>
                <w:i/>
                <w:sz w:val="20"/>
                <w:szCs w:val="20"/>
              </w:rPr>
              <w:t>е</w:t>
            </w:r>
            <w:r w:rsidRPr="007009EA">
              <w:rPr>
                <w:rFonts w:ascii="Times New Roman" w:eastAsia="Times New Roman" w:hAnsi="Times New Roman" w:cs="Times New Roman"/>
                <w:i/>
                <w:sz w:val="20"/>
                <w:szCs w:val="20"/>
              </w:rPr>
              <w:t>ния итогов ОЗП</w:t>
            </w:r>
            <w:bookmarkEnd w:id="3"/>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631CC3" w:rsidP="007009EA">
            <w:pPr>
              <w:keepLines/>
              <w:widowControl w:val="0"/>
              <w:suppressLineNumbers/>
              <w:suppressAutoHyphens/>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 xml:space="preserve">446001, </w:t>
            </w:r>
            <w:proofErr w:type="spellStart"/>
            <w:r w:rsidRPr="007009EA">
              <w:rPr>
                <w:rFonts w:ascii="Times New Roman" w:eastAsia="Times New Roman" w:hAnsi="Times New Roman" w:cs="Times New Roman"/>
              </w:rPr>
              <w:t>г</w:t>
            </w:r>
            <w:proofErr w:type="gramStart"/>
            <w:r w:rsidRPr="007009EA">
              <w:rPr>
                <w:rFonts w:ascii="Times New Roman" w:eastAsia="Times New Roman" w:hAnsi="Times New Roman" w:cs="Times New Roman"/>
              </w:rPr>
              <w:t>.С</w:t>
            </w:r>
            <w:proofErr w:type="gramEnd"/>
            <w:r w:rsidRPr="007009EA">
              <w:rPr>
                <w:rFonts w:ascii="Times New Roman" w:eastAsia="Times New Roman" w:hAnsi="Times New Roman" w:cs="Times New Roman"/>
              </w:rPr>
              <w:t>ызрань</w:t>
            </w:r>
            <w:proofErr w:type="spellEnd"/>
            <w:r w:rsidRPr="007009EA">
              <w:rPr>
                <w:rFonts w:ascii="Times New Roman" w:eastAsia="Times New Roman" w:hAnsi="Times New Roman" w:cs="Times New Roman"/>
              </w:rPr>
              <w:t xml:space="preserve">, ул. Гидротурбинная, 13 </w:t>
            </w:r>
            <w:r w:rsidR="00D00DB3" w:rsidRPr="007009EA">
              <w:rPr>
                <w:rFonts w:ascii="Times New Roman" w:eastAsia="Times New Roman" w:hAnsi="Times New Roman" w:cs="Times New Roman"/>
              </w:rPr>
              <w:t xml:space="preserve"> - 21.06.2016</w:t>
            </w:r>
            <w:r w:rsidRPr="007009EA">
              <w:rPr>
                <w:rFonts w:ascii="Times New Roman" w:eastAsia="Times New Roman" w:hAnsi="Times New Roman" w:cs="Times New Roman"/>
              </w:rPr>
              <w:t xml:space="preserve">,     </w:t>
            </w:r>
            <w:r w:rsidR="00CB674F" w:rsidRPr="007009EA">
              <w:rPr>
                <w:rFonts w:ascii="Times New Roman" w:eastAsia="Times New Roman" w:hAnsi="Times New Roman" w:cs="Times New Roman"/>
              </w:rPr>
              <w:t>13.00</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bCs/>
                <w:i/>
                <w:sz w:val="20"/>
                <w:szCs w:val="20"/>
              </w:rPr>
              <w:t>Критерии оценки заявок на участие в ОЗП</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keepNext/>
              <w:keepLines/>
              <w:widowControl w:val="0"/>
              <w:suppressLineNumbers/>
              <w:suppressAutoHyphens/>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Приложение №4 к закупочной документации</w:t>
            </w:r>
          </w:p>
          <w:p w:rsidR="00D00DB3" w:rsidRPr="007009EA" w:rsidRDefault="00D00DB3" w:rsidP="007009EA">
            <w:pPr>
              <w:pStyle w:val="54"/>
              <w:numPr>
                <w:ilvl w:val="0"/>
                <w:numId w:val="20"/>
              </w:numPr>
              <w:shd w:val="clear" w:color="auto" w:fill="auto"/>
              <w:tabs>
                <w:tab w:val="left" w:pos="288"/>
              </w:tabs>
              <w:spacing w:before="0" w:after="0"/>
              <w:ind w:firstLine="0"/>
            </w:pPr>
            <w:r w:rsidRPr="007009EA">
              <w:t>Соответствие Участника закупки требованиям, предъявляемым закон</w:t>
            </w:r>
            <w:r w:rsidRPr="007009EA">
              <w:t>о</w:t>
            </w:r>
            <w:r w:rsidRPr="007009EA">
              <w:t>дательством РФ к лицам, осуществляющим выполнение работ, являющи</w:t>
            </w:r>
            <w:r w:rsidRPr="007009EA">
              <w:t>х</w:t>
            </w:r>
            <w:r w:rsidRPr="007009EA">
              <w:t>ся предметом закупки, и требованиям, установленным настоящей докуме</w:t>
            </w:r>
            <w:r w:rsidRPr="007009EA">
              <w:t>н</w:t>
            </w:r>
            <w:r w:rsidRPr="007009EA">
              <w:t>тацией.</w:t>
            </w:r>
          </w:p>
          <w:p w:rsidR="00D00DB3" w:rsidRPr="007009EA" w:rsidRDefault="00D00DB3" w:rsidP="007009EA">
            <w:pPr>
              <w:pStyle w:val="54"/>
              <w:numPr>
                <w:ilvl w:val="0"/>
                <w:numId w:val="20"/>
              </w:numPr>
              <w:shd w:val="clear" w:color="auto" w:fill="auto"/>
              <w:tabs>
                <w:tab w:val="left" w:pos="312"/>
              </w:tabs>
              <w:spacing w:before="0" w:after="0"/>
              <w:ind w:firstLine="0"/>
            </w:pPr>
            <w:r w:rsidRPr="007009EA">
              <w:t xml:space="preserve">Участник закупки не должен являться банкротом, не должен находиться на стадии банкротства, в процессе ликвидации или реорганизации </w:t>
            </w:r>
            <w:r w:rsidRPr="007009EA">
              <w:rPr>
                <w:rStyle w:val="affa"/>
              </w:rPr>
              <w:t>(по</w:t>
            </w:r>
            <w:r w:rsidRPr="007009EA">
              <w:rPr>
                <w:rStyle w:val="affa"/>
              </w:rPr>
              <w:t>д</w:t>
            </w:r>
            <w:r w:rsidRPr="007009EA">
              <w:rPr>
                <w:rStyle w:val="affa"/>
              </w:rPr>
              <w:t>тверждается декларацией в составе заявки</w:t>
            </w:r>
            <w:r w:rsidR="003F4EAB" w:rsidRPr="007009EA">
              <w:rPr>
                <w:rStyle w:val="affa"/>
              </w:rPr>
              <w:t xml:space="preserve"> – Приложение №1</w:t>
            </w:r>
            <w:r w:rsidRPr="007009EA">
              <w:rPr>
                <w:rStyle w:val="affa"/>
              </w:rPr>
              <w:t>);</w:t>
            </w:r>
          </w:p>
          <w:p w:rsidR="00D00DB3" w:rsidRPr="007009EA" w:rsidRDefault="00D00DB3" w:rsidP="007009EA">
            <w:pPr>
              <w:keepNext/>
              <w:keepLines/>
              <w:widowControl w:val="0"/>
              <w:suppressLineNumbers/>
              <w:suppressAutoHyphens/>
              <w:spacing w:after="0" w:line="240" w:lineRule="auto"/>
              <w:rPr>
                <w:rStyle w:val="affa"/>
                <w:rFonts w:eastAsiaTheme="minorHAnsi"/>
              </w:rPr>
            </w:pPr>
            <w:r w:rsidRPr="007009EA">
              <w:t xml:space="preserve">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w:t>
            </w:r>
            <w:r w:rsidRPr="007009EA">
              <w:rPr>
                <w:rStyle w:val="affa"/>
                <w:rFonts w:eastAsiaTheme="minorHAnsi"/>
              </w:rPr>
              <w:t>(подтверждается декларацией в составе заявки</w:t>
            </w:r>
            <w:r w:rsidR="003F4EAB" w:rsidRPr="007009EA">
              <w:rPr>
                <w:rStyle w:val="affa"/>
                <w:rFonts w:eastAsiaTheme="minorHAnsi"/>
              </w:rPr>
              <w:t>– Приложение №1</w:t>
            </w:r>
            <w:r w:rsidRPr="007009EA">
              <w:rPr>
                <w:rStyle w:val="affa"/>
                <w:rFonts w:eastAsiaTheme="minorHAnsi"/>
              </w:rPr>
              <w:t>);</w:t>
            </w:r>
          </w:p>
          <w:p w:rsidR="00D00DB3" w:rsidRPr="007009EA" w:rsidRDefault="00D00DB3" w:rsidP="007009EA">
            <w:pPr>
              <w:pStyle w:val="54"/>
              <w:numPr>
                <w:ilvl w:val="0"/>
                <w:numId w:val="21"/>
              </w:numPr>
              <w:shd w:val="clear" w:color="auto" w:fill="auto"/>
              <w:tabs>
                <w:tab w:val="left" w:pos="341"/>
              </w:tabs>
              <w:spacing w:before="0" w:after="0"/>
              <w:ind w:firstLine="0"/>
            </w:pPr>
            <w:r w:rsidRPr="007009EA">
              <w:t>Участник закупки не должен быть организацией, находящейся под юрисдикцией Турецкой республики, или организацией, контролируемой гражданами Турецкой республики, или организацией, контролируемой о</w:t>
            </w:r>
            <w:r w:rsidRPr="007009EA">
              <w:t>р</w:t>
            </w:r>
            <w:r w:rsidRPr="007009EA">
              <w:t>ганизациями, находящимися под юрисдикцией Турецкой республики.</w:t>
            </w:r>
          </w:p>
          <w:p w:rsidR="00D00DB3" w:rsidRPr="007009EA" w:rsidRDefault="00D00DB3" w:rsidP="007009EA">
            <w:pPr>
              <w:pStyle w:val="54"/>
              <w:numPr>
                <w:ilvl w:val="0"/>
                <w:numId w:val="21"/>
              </w:numPr>
              <w:shd w:val="clear" w:color="auto" w:fill="auto"/>
              <w:tabs>
                <w:tab w:val="left" w:pos="365"/>
              </w:tabs>
              <w:spacing w:before="0" w:after="0"/>
              <w:ind w:firstLine="0"/>
            </w:pPr>
            <w:r w:rsidRPr="007009EA">
              <w:t>Отсутствие у Участника закупочной процедуры задолженности по начисленным налогам, сборам за прошедший календарный год, размер к</w:t>
            </w:r>
            <w:r w:rsidRPr="007009EA">
              <w:t>о</w:t>
            </w:r>
            <w:r w:rsidRPr="007009EA">
              <w:t xml:space="preserve">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w:t>
            </w:r>
            <w:r w:rsidR="003F4EAB" w:rsidRPr="007009EA">
              <w:rPr>
                <w:rStyle w:val="affa"/>
              </w:rPr>
              <w:t>подтверждается декларацией в составе заявк</w:t>
            </w:r>
            <w:proofErr w:type="gramStart"/>
            <w:r w:rsidR="003F4EAB" w:rsidRPr="007009EA">
              <w:rPr>
                <w:rStyle w:val="affa"/>
              </w:rPr>
              <w:t>и–</w:t>
            </w:r>
            <w:proofErr w:type="gramEnd"/>
            <w:r w:rsidR="003F4EAB" w:rsidRPr="007009EA">
              <w:rPr>
                <w:rStyle w:val="affa"/>
              </w:rPr>
              <w:t xml:space="preserve"> Приложение №1)</w:t>
            </w:r>
          </w:p>
          <w:p w:rsidR="00D00DB3" w:rsidRPr="007009EA" w:rsidRDefault="00D00DB3" w:rsidP="007009EA">
            <w:pPr>
              <w:pStyle w:val="54"/>
              <w:numPr>
                <w:ilvl w:val="0"/>
                <w:numId w:val="21"/>
              </w:numPr>
              <w:shd w:val="clear" w:color="auto" w:fill="auto"/>
              <w:tabs>
                <w:tab w:val="left" w:pos="509"/>
              </w:tabs>
              <w:spacing w:before="0" w:after="0"/>
              <w:ind w:firstLine="0"/>
            </w:pPr>
            <w:r w:rsidRPr="007009EA">
              <w:t>Отсутствие сведений об участниках закупочной процедуры в реестре недобросовестных поставщиков, предусмотренном статьей 104 Федерал</w:t>
            </w:r>
            <w:r w:rsidRPr="007009EA">
              <w:t>ь</w:t>
            </w:r>
            <w:r w:rsidRPr="007009EA">
              <w:t xml:space="preserve">ного закона от 05.04.2013 г. </w:t>
            </w:r>
            <w:r w:rsidRPr="007009EA">
              <w:rPr>
                <w:lang w:val="en-US"/>
              </w:rPr>
              <w:t>N</w:t>
            </w:r>
            <w:r w:rsidRPr="007009EA">
              <w:t xml:space="preserve"> 44-ФЗ «О контрактной системе в сфере зак</w:t>
            </w:r>
            <w:r w:rsidRPr="007009EA">
              <w:t>у</w:t>
            </w:r>
            <w:r w:rsidRPr="007009EA">
              <w:t>пок товаров, работ, услуг для обеспечения государственных и муниц</w:t>
            </w:r>
            <w:r w:rsidRPr="007009EA">
              <w:t>и</w:t>
            </w:r>
            <w:r w:rsidRPr="007009EA">
              <w:t xml:space="preserve">пальных нужд» </w:t>
            </w:r>
            <w:r w:rsidRPr="007009EA">
              <w:rPr>
                <w:rStyle w:val="affa"/>
              </w:rPr>
              <w:t>(подтверждается декларацией в составе заявки</w:t>
            </w:r>
            <w:r w:rsidRPr="007009EA">
              <w:t>). О</w:t>
            </w:r>
            <w:r w:rsidRPr="007009EA">
              <w:t>т</w:t>
            </w:r>
            <w:r w:rsidRPr="007009EA">
              <w:t>сутствие сведений об Участнике закупочной процедуры в реестре недобр</w:t>
            </w:r>
            <w:r w:rsidRPr="007009EA">
              <w:t>о</w:t>
            </w:r>
            <w:r w:rsidRPr="007009EA">
              <w:t>совестных поставщиков, предусмотренном статьей 5 Федерального закона от 18 июля 2011 года № 223-ФЗ «О закупках товаров, работ, услуг отдел</w:t>
            </w:r>
            <w:r w:rsidRPr="007009EA">
              <w:t>ь</w:t>
            </w:r>
            <w:r w:rsidRPr="007009EA">
              <w:t xml:space="preserve">ными видами юридических лиц» </w:t>
            </w:r>
            <w:r w:rsidRPr="007009EA">
              <w:rPr>
                <w:rStyle w:val="affa"/>
              </w:rPr>
              <w:t>(подтверждается декларацией в с</w:t>
            </w:r>
            <w:r w:rsidRPr="007009EA">
              <w:rPr>
                <w:rStyle w:val="affa"/>
              </w:rPr>
              <w:t>о</w:t>
            </w:r>
            <w:r w:rsidRPr="007009EA">
              <w:rPr>
                <w:rStyle w:val="affa"/>
              </w:rPr>
              <w:t>ставе заявки</w:t>
            </w:r>
            <w:r w:rsidR="003F4EAB" w:rsidRPr="007009EA">
              <w:rPr>
                <w:rStyle w:val="affa"/>
              </w:rPr>
              <w:t>– Приложение №1</w:t>
            </w:r>
            <w:r w:rsidRPr="007009EA">
              <w:t>).</w:t>
            </w:r>
          </w:p>
          <w:p w:rsidR="00D00DB3" w:rsidRPr="007009EA" w:rsidRDefault="00D00DB3" w:rsidP="007009EA">
            <w:pPr>
              <w:pStyle w:val="54"/>
              <w:numPr>
                <w:ilvl w:val="0"/>
                <w:numId w:val="21"/>
              </w:numPr>
              <w:shd w:val="clear" w:color="auto" w:fill="auto"/>
              <w:tabs>
                <w:tab w:val="left" w:pos="374"/>
              </w:tabs>
              <w:spacing w:before="0" w:after="0"/>
              <w:ind w:firstLine="0"/>
            </w:pPr>
            <w:r w:rsidRPr="007009EA">
              <w:t>Наличие в собственности и/или в аренде у участника закупки матер</w:t>
            </w:r>
            <w:r w:rsidRPr="007009EA">
              <w:t>и</w:t>
            </w:r>
            <w:r w:rsidRPr="007009EA">
              <w:t>ально - технических ресурсов необходимых для выполнения условий дог</w:t>
            </w:r>
            <w:r w:rsidRPr="007009EA">
              <w:t>о</w:t>
            </w:r>
            <w:r w:rsidRPr="007009EA">
              <w:t>вора:</w:t>
            </w:r>
          </w:p>
          <w:p w:rsidR="00D00DB3" w:rsidRPr="007009EA" w:rsidRDefault="00D00DB3" w:rsidP="007009EA">
            <w:pPr>
              <w:pStyle w:val="54"/>
              <w:numPr>
                <w:ilvl w:val="0"/>
                <w:numId w:val="22"/>
              </w:numPr>
              <w:shd w:val="clear" w:color="auto" w:fill="auto"/>
              <w:tabs>
                <w:tab w:val="left" w:pos="139"/>
              </w:tabs>
              <w:spacing w:before="0" w:after="0"/>
              <w:ind w:firstLine="0"/>
            </w:pPr>
            <w:r w:rsidRPr="007009EA">
              <w:t>наличие в собственности и/или аренде офисного помещения;</w:t>
            </w:r>
          </w:p>
          <w:p w:rsidR="00D00DB3" w:rsidRPr="007009EA" w:rsidRDefault="00D00DB3" w:rsidP="007009EA">
            <w:pPr>
              <w:pStyle w:val="54"/>
              <w:numPr>
                <w:ilvl w:val="0"/>
                <w:numId w:val="22"/>
              </w:numPr>
              <w:shd w:val="clear" w:color="auto" w:fill="auto"/>
              <w:tabs>
                <w:tab w:val="left" w:pos="139"/>
              </w:tabs>
              <w:spacing w:before="0" w:after="0"/>
              <w:ind w:firstLine="0"/>
            </w:pPr>
            <w:r w:rsidRPr="007009EA">
              <w:t xml:space="preserve">наличие в собственности и/или аренде складских помещений не менее 50 </w:t>
            </w:r>
            <w:proofErr w:type="spellStart"/>
            <w:r w:rsidRPr="007009EA">
              <w:t>кв.м</w:t>
            </w:r>
            <w:proofErr w:type="spellEnd"/>
            <w:r w:rsidRPr="007009EA">
              <w:t>;</w:t>
            </w:r>
          </w:p>
          <w:p w:rsidR="00D00DB3" w:rsidRPr="007009EA" w:rsidRDefault="00D00DB3" w:rsidP="007009EA">
            <w:pPr>
              <w:pStyle w:val="54"/>
              <w:numPr>
                <w:ilvl w:val="0"/>
                <w:numId w:val="22"/>
              </w:numPr>
              <w:shd w:val="clear" w:color="auto" w:fill="auto"/>
              <w:tabs>
                <w:tab w:val="left" w:pos="187"/>
              </w:tabs>
              <w:spacing w:before="0" w:after="0"/>
              <w:ind w:firstLine="0"/>
            </w:pPr>
            <w:r w:rsidRPr="007009EA">
              <w:t>наличие в собственности и/или аренде грузового транспорта для доста</w:t>
            </w:r>
            <w:r w:rsidRPr="007009EA">
              <w:t>в</w:t>
            </w:r>
            <w:r w:rsidRPr="007009EA">
              <w:t>ки Товара не менее 3-х единиц;</w:t>
            </w:r>
          </w:p>
          <w:p w:rsidR="00D00DB3" w:rsidRPr="007009EA" w:rsidRDefault="00D00DB3" w:rsidP="007009EA">
            <w:pPr>
              <w:pStyle w:val="54"/>
              <w:shd w:val="clear" w:color="auto" w:fill="auto"/>
              <w:spacing w:before="0" w:after="0"/>
              <w:ind w:firstLine="0"/>
            </w:pPr>
            <w:r w:rsidRPr="007009EA">
              <w:rPr>
                <w:rStyle w:val="affa"/>
              </w:rPr>
              <w:t xml:space="preserve">(подтверждается </w:t>
            </w:r>
            <w:r w:rsidR="002273A9" w:rsidRPr="007009EA">
              <w:rPr>
                <w:rStyle w:val="affa"/>
              </w:rPr>
              <w:t>в Приложение №3.1.</w:t>
            </w:r>
            <w:r w:rsidRPr="007009EA">
              <w:rPr>
                <w:rStyle w:val="affa"/>
              </w:rPr>
              <w:t xml:space="preserve"> с приложением заверенных участником закупки копий карточек учета основных средств и/или ПТС и/или копия договоров аренды с приложением копий платежных документов за последние 3 месяца)</w:t>
            </w:r>
          </w:p>
          <w:p w:rsidR="00D00DB3" w:rsidRPr="007009EA" w:rsidRDefault="00D00DB3" w:rsidP="007009EA">
            <w:pPr>
              <w:pStyle w:val="54"/>
              <w:numPr>
                <w:ilvl w:val="0"/>
                <w:numId w:val="21"/>
              </w:numPr>
              <w:shd w:val="clear" w:color="auto" w:fill="auto"/>
              <w:tabs>
                <w:tab w:val="left" w:pos="374"/>
              </w:tabs>
              <w:spacing w:before="0" w:after="0"/>
              <w:ind w:firstLine="0"/>
            </w:pPr>
            <w:r w:rsidRPr="007009EA">
              <w:lastRenderedPageBreak/>
              <w:t>Обеспеченность кадровыми ресурсами, необходимыми для выполнения условий договора:</w:t>
            </w:r>
          </w:p>
          <w:p w:rsidR="00D00DB3" w:rsidRPr="007009EA" w:rsidRDefault="00D00DB3" w:rsidP="007009EA">
            <w:pPr>
              <w:pStyle w:val="54"/>
              <w:numPr>
                <w:ilvl w:val="0"/>
                <w:numId w:val="22"/>
              </w:numPr>
              <w:shd w:val="clear" w:color="auto" w:fill="auto"/>
              <w:tabs>
                <w:tab w:val="left" w:pos="178"/>
              </w:tabs>
              <w:spacing w:before="0" w:after="0"/>
              <w:ind w:firstLine="0"/>
            </w:pPr>
            <w:r w:rsidRPr="007009EA">
              <w:t>наличие не менее 3-х специалистов по работе с клиентами (специалисты материально</w:t>
            </w:r>
            <w:r w:rsidR="003F4EAB" w:rsidRPr="007009EA">
              <w:t>-</w:t>
            </w:r>
            <w:r w:rsidRPr="007009EA">
              <w:softHyphen/>
              <w:t>технического снабжения);</w:t>
            </w:r>
          </w:p>
          <w:p w:rsidR="00D00DB3" w:rsidRPr="007009EA" w:rsidRDefault="00D00DB3" w:rsidP="007009EA">
            <w:pPr>
              <w:pStyle w:val="54"/>
              <w:numPr>
                <w:ilvl w:val="0"/>
                <w:numId w:val="22"/>
              </w:numPr>
              <w:shd w:val="clear" w:color="auto" w:fill="auto"/>
              <w:tabs>
                <w:tab w:val="left" w:pos="139"/>
              </w:tabs>
              <w:spacing w:before="0" w:after="0"/>
              <w:ind w:firstLine="0"/>
            </w:pPr>
            <w:r w:rsidRPr="007009EA">
              <w:t>наличие складских работников не менее 2-х человек.</w:t>
            </w:r>
          </w:p>
          <w:p w:rsidR="00D00DB3" w:rsidRPr="007009EA" w:rsidRDefault="00D00DB3" w:rsidP="007009EA">
            <w:pPr>
              <w:pStyle w:val="54"/>
              <w:shd w:val="clear" w:color="auto" w:fill="auto"/>
              <w:spacing w:before="0" w:after="0"/>
              <w:ind w:firstLine="0"/>
            </w:pPr>
            <w:r w:rsidRPr="007009EA">
              <w:rPr>
                <w:rStyle w:val="affa"/>
              </w:rPr>
              <w:t>(подтверждается справкой о кадровых ресурсах (</w:t>
            </w:r>
            <w:r w:rsidR="002273A9" w:rsidRPr="007009EA">
              <w:rPr>
                <w:rStyle w:val="affa"/>
              </w:rPr>
              <w:t xml:space="preserve">Приложение №3.1. с </w:t>
            </w:r>
            <w:r w:rsidRPr="007009EA">
              <w:rPr>
                <w:rStyle w:val="affa"/>
              </w:rPr>
              <w:t>, обезличенным штатным расписанием и расчетной ведомостью с ук</w:t>
            </w:r>
            <w:r w:rsidRPr="007009EA">
              <w:rPr>
                <w:rStyle w:val="affa"/>
              </w:rPr>
              <w:t>а</w:t>
            </w:r>
            <w:r w:rsidRPr="007009EA">
              <w:rPr>
                <w:rStyle w:val="affa"/>
              </w:rPr>
              <w:t>занием фонда оплаты труда с приложением платежных поручений, подтверждающих оплату обязательных взносов в ПФР за последние 3 месяца</w:t>
            </w:r>
            <w:r w:rsidRPr="007009EA">
              <w:t>);</w:t>
            </w:r>
          </w:p>
          <w:p w:rsidR="00D00DB3" w:rsidRPr="007009EA" w:rsidRDefault="00D00DB3" w:rsidP="007009EA">
            <w:pPr>
              <w:pStyle w:val="54"/>
              <w:numPr>
                <w:ilvl w:val="0"/>
                <w:numId w:val="21"/>
              </w:numPr>
              <w:shd w:val="clear" w:color="auto" w:fill="auto"/>
              <w:tabs>
                <w:tab w:val="left" w:pos="278"/>
              </w:tabs>
              <w:spacing w:before="0" w:after="0"/>
              <w:ind w:firstLine="0"/>
            </w:pPr>
            <w:r w:rsidRPr="007009EA">
              <w:t xml:space="preserve">Наличие опыта исполнения договоров аналогичного типа по структуре и составу не менее 2 (Двух) лет на сумму не менее </w:t>
            </w:r>
            <w:r w:rsidR="002273A9" w:rsidRPr="007009EA">
              <w:t>500</w:t>
            </w:r>
            <w:r w:rsidRPr="007009EA">
              <w:t xml:space="preserve"> 000 (</w:t>
            </w:r>
            <w:r w:rsidR="002273A9" w:rsidRPr="007009EA">
              <w:t xml:space="preserve">пятьсот тысяч </w:t>
            </w:r>
            <w:r w:rsidRPr="007009EA">
              <w:t xml:space="preserve"> рублей </w:t>
            </w:r>
            <w:r w:rsidRPr="007009EA">
              <w:rPr>
                <w:rStyle w:val="affa"/>
              </w:rPr>
              <w:t>(подтверждается оригиналом справки об опыте (</w:t>
            </w:r>
            <w:r w:rsidR="002273A9" w:rsidRPr="007009EA">
              <w:rPr>
                <w:rStyle w:val="affa"/>
              </w:rPr>
              <w:t>Приложение и№3.2.)</w:t>
            </w:r>
            <w:r w:rsidRPr="007009EA">
              <w:rPr>
                <w:rStyle w:val="affa"/>
              </w:rPr>
              <w:t xml:space="preserve"> с приложением копий соответствующих договоров, отзывов, рекомендаций и других документальных доказательств выполнения</w:t>
            </w:r>
            <w:r w:rsidRPr="007009EA">
              <w:t>).</w:t>
            </w:r>
          </w:p>
          <w:p w:rsidR="00D00DB3" w:rsidRPr="007009EA" w:rsidRDefault="00D00DB3" w:rsidP="007009EA">
            <w:pPr>
              <w:pStyle w:val="54"/>
              <w:numPr>
                <w:ilvl w:val="0"/>
                <w:numId w:val="21"/>
              </w:numPr>
              <w:shd w:val="clear" w:color="auto" w:fill="auto"/>
              <w:tabs>
                <w:tab w:val="left" w:pos="341"/>
              </w:tabs>
              <w:spacing w:before="0" w:after="0"/>
              <w:ind w:firstLine="0"/>
            </w:pPr>
            <w:r w:rsidRPr="007009EA">
              <w:t>Участник закупки не должен быть организацией, находящейся под юрисдикцией Турецкой республики, или организацией, контролируемой гражданами Турецкой республики, или организацией, контролируемой о</w:t>
            </w:r>
            <w:r w:rsidRPr="007009EA">
              <w:t>р</w:t>
            </w:r>
            <w:r w:rsidRPr="007009EA">
              <w:t>ганизациями, находящимися под юрисдикцией Турецкой республики.</w:t>
            </w:r>
          </w:p>
          <w:p w:rsidR="00D00DB3" w:rsidRPr="007009EA" w:rsidRDefault="003F4EAB" w:rsidP="007009EA">
            <w:pPr>
              <w:pStyle w:val="54"/>
              <w:keepNext/>
              <w:keepLines/>
              <w:numPr>
                <w:ilvl w:val="0"/>
                <w:numId w:val="21"/>
              </w:numPr>
              <w:suppressLineNumbers/>
              <w:shd w:val="clear" w:color="auto" w:fill="auto"/>
              <w:tabs>
                <w:tab w:val="left" w:pos="278"/>
              </w:tabs>
              <w:suppressAutoHyphens/>
              <w:spacing w:before="0" w:after="0" w:line="240" w:lineRule="auto"/>
              <w:ind w:firstLine="0"/>
              <w:rPr>
                <w:rStyle w:val="affa"/>
                <w:rFonts w:eastAsiaTheme="minorHAnsi"/>
              </w:rPr>
            </w:pPr>
            <w:r w:rsidRPr="007009EA">
              <w:t xml:space="preserve">Наличие опыта работы на рынке. </w:t>
            </w:r>
            <w:r w:rsidRPr="007009EA">
              <w:rPr>
                <w:rStyle w:val="affa"/>
                <w:rFonts w:eastAsiaTheme="minorHAnsi"/>
              </w:rPr>
              <w:t>(подтверждается свидетельством о государственной регистрации)</w:t>
            </w:r>
          </w:p>
          <w:p w:rsidR="00D00DB3" w:rsidRPr="007009EA" w:rsidRDefault="00D00DB3" w:rsidP="007009EA">
            <w:pPr>
              <w:keepNext/>
              <w:keepLines/>
              <w:widowControl w:val="0"/>
              <w:suppressLineNumbers/>
              <w:suppressAutoHyphens/>
              <w:spacing w:after="0" w:line="240" w:lineRule="auto"/>
              <w:rPr>
                <w:rFonts w:ascii="Times New Roman" w:eastAsia="Times New Roman" w:hAnsi="Times New Roman" w:cs="Times New Roman"/>
                <w:color w:val="FF0000"/>
              </w:rPr>
            </w:pP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Заключение договора с несколькими участниками закупки. </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rPr>
                <w:rFonts w:ascii="Times New Roman" w:eastAsia="Times New Roman" w:hAnsi="Times New Roman" w:cs="Times New Roman"/>
                <w:lang w:val="en-US"/>
              </w:rPr>
            </w:pPr>
            <w:r w:rsidRPr="007009EA">
              <w:rPr>
                <w:rFonts w:ascii="Times New Roman" w:eastAsia="Times New Roman" w:hAnsi="Times New Roman" w:cs="Times New Roman"/>
              </w:rPr>
              <w:t>Не допускается</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 xml:space="preserve">Срок подписания проекта договора победителем </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tabs>
                <w:tab w:val="left" w:pos="540"/>
                <w:tab w:val="left" w:pos="900"/>
              </w:tabs>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Договор по результатам запроса предложений между Заказчиком  и Поб</w:t>
            </w:r>
            <w:r w:rsidRPr="007009EA">
              <w:rPr>
                <w:rFonts w:ascii="Times New Roman" w:eastAsia="Times New Roman" w:hAnsi="Times New Roman" w:cs="Times New Roman"/>
              </w:rPr>
              <w:t>е</w:t>
            </w:r>
            <w:r w:rsidRPr="007009EA">
              <w:rPr>
                <w:rFonts w:ascii="Times New Roman" w:eastAsia="Times New Roman" w:hAnsi="Times New Roman" w:cs="Times New Roman"/>
              </w:rPr>
              <w:t>дителем запроса предложений заключается на основании протокола об итогах запроса предложений со дня подписания протокола запроса пре</w:t>
            </w:r>
            <w:r w:rsidRPr="007009EA">
              <w:rPr>
                <w:rFonts w:ascii="Times New Roman" w:eastAsia="Times New Roman" w:hAnsi="Times New Roman" w:cs="Times New Roman"/>
              </w:rPr>
              <w:t>д</w:t>
            </w:r>
            <w:r w:rsidRPr="007009EA">
              <w:rPr>
                <w:rFonts w:ascii="Times New Roman" w:eastAsia="Times New Roman" w:hAnsi="Times New Roman" w:cs="Times New Roman"/>
              </w:rPr>
              <w:t>ложений в срок не более 10 дней.</w:t>
            </w:r>
          </w:p>
        </w:tc>
      </w:tr>
      <w:tr w:rsidR="00055A7E" w:rsidRPr="007009EA" w:rsidTr="00CD41BF">
        <w:trPr>
          <w:trHeight w:val="20"/>
        </w:trPr>
        <w:tc>
          <w:tcPr>
            <w:tcW w:w="851" w:type="dxa"/>
            <w:tcBorders>
              <w:top w:val="single" w:sz="4" w:space="0" w:color="auto"/>
              <w:left w:val="single" w:sz="4" w:space="0" w:color="auto"/>
              <w:bottom w:val="single" w:sz="4" w:space="0" w:color="auto"/>
              <w:right w:val="single" w:sz="4" w:space="0" w:color="auto"/>
            </w:tcBorders>
          </w:tcPr>
          <w:p w:rsidR="00055A7E" w:rsidRPr="007009EA" w:rsidRDefault="00055A7E" w:rsidP="007009EA">
            <w:pPr>
              <w:numPr>
                <w:ilvl w:val="0"/>
                <w:numId w:val="7"/>
              </w:numPr>
              <w:autoSpaceDE w:val="0"/>
              <w:autoSpaceDN w:val="0"/>
              <w:spacing w:after="0" w:line="240" w:lineRule="auto"/>
              <w:jc w:val="center"/>
              <w:outlineLvl w:val="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widowControl w:val="0"/>
              <w:suppressLineNumbers/>
              <w:suppressAutoHyphens/>
              <w:spacing w:after="0" w:line="240" w:lineRule="auto"/>
              <w:rPr>
                <w:rFonts w:ascii="Times New Roman" w:eastAsia="Times New Roman" w:hAnsi="Times New Roman" w:cs="Times New Roman"/>
                <w:i/>
                <w:sz w:val="20"/>
                <w:szCs w:val="20"/>
              </w:rPr>
            </w:pPr>
            <w:r w:rsidRPr="007009EA">
              <w:rPr>
                <w:rFonts w:ascii="Times New Roman" w:eastAsia="Times New Roman" w:hAnsi="Times New Roman" w:cs="Times New Roman"/>
                <w:i/>
                <w:sz w:val="20"/>
                <w:szCs w:val="20"/>
              </w:rPr>
              <w:t>Иные условия</w:t>
            </w:r>
          </w:p>
        </w:tc>
        <w:tc>
          <w:tcPr>
            <w:tcW w:w="7371" w:type="dxa"/>
            <w:tcBorders>
              <w:top w:val="single" w:sz="4" w:space="0" w:color="auto"/>
              <w:left w:val="single" w:sz="4" w:space="0" w:color="auto"/>
              <w:bottom w:val="single" w:sz="4" w:space="0" w:color="auto"/>
              <w:right w:val="single" w:sz="4" w:space="0" w:color="auto"/>
            </w:tcBorders>
            <w:vAlign w:val="center"/>
          </w:tcPr>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Заказчик вправе отказаться от проведения запроса предложений на любом из этапов до момента подведения итогов без каких-либо для себя после</w:t>
            </w:r>
            <w:r w:rsidRPr="007009EA">
              <w:rPr>
                <w:rFonts w:ascii="Times New Roman" w:eastAsia="Times New Roman" w:hAnsi="Times New Roman" w:cs="Times New Roman"/>
              </w:rPr>
              <w:t>д</w:t>
            </w:r>
            <w:r w:rsidRPr="007009EA">
              <w:rPr>
                <w:rFonts w:ascii="Times New Roman" w:eastAsia="Times New Roman" w:hAnsi="Times New Roman" w:cs="Times New Roman"/>
              </w:rPr>
              <w:t>ствий.</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Условия, которые не урегулированы  настоящей документацией или по к</w:t>
            </w:r>
            <w:r w:rsidRPr="007009EA">
              <w:rPr>
                <w:rFonts w:ascii="Times New Roman" w:eastAsia="Times New Roman" w:hAnsi="Times New Roman" w:cs="Times New Roman"/>
              </w:rPr>
              <w:t>о</w:t>
            </w:r>
            <w:r w:rsidRPr="007009EA">
              <w:rPr>
                <w:rFonts w:ascii="Times New Roman" w:eastAsia="Times New Roman" w:hAnsi="Times New Roman" w:cs="Times New Roman"/>
              </w:rPr>
              <w:t>торым имеются разночтения,  определяются в соответствии с Положением о закупке товаров, работ, услуг Общества с ограниченной ответственн</w:t>
            </w:r>
            <w:r w:rsidRPr="007009EA">
              <w:rPr>
                <w:rFonts w:ascii="Times New Roman" w:eastAsia="Times New Roman" w:hAnsi="Times New Roman" w:cs="Times New Roman"/>
              </w:rPr>
              <w:t>о</w:t>
            </w:r>
            <w:r w:rsidRPr="007009EA">
              <w:rPr>
                <w:rFonts w:ascii="Times New Roman" w:eastAsia="Times New Roman" w:hAnsi="Times New Roman" w:cs="Times New Roman"/>
              </w:rPr>
              <w:t>стью «ТЭС»</w:t>
            </w:r>
          </w:p>
        </w:tc>
      </w:tr>
      <w:bookmarkEnd w:id="0"/>
    </w:tbl>
    <w:p w:rsidR="00055A7E" w:rsidRPr="007009EA" w:rsidRDefault="00055A7E" w:rsidP="007009EA">
      <w:pPr>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055A7E" w:rsidRPr="007009EA" w:rsidRDefault="00055A7E" w:rsidP="007009EA">
      <w:pPr>
        <w:widowControl w:val="0"/>
        <w:autoSpaceDE w:val="0"/>
        <w:autoSpaceDN w:val="0"/>
        <w:adjustRightInd w:val="0"/>
        <w:spacing w:before="120" w:after="120" w:line="240" w:lineRule="auto"/>
        <w:ind w:firstLine="708"/>
        <w:jc w:val="center"/>
        <w:rPr>
          <w:rFonts w:ascii="Times New Roman" w:eastAsia="Times New Roman" w:hAnsi="Times New Roman" w:cs="Times New Roman"/>
          <w:b/>
          <w:bCs/>
          <w:color w:val="000080"/>
        </w:rPr>
      </w:pPr>
    </w:p>
    <w:p w:rsidR="00055A7E" w:rsidRPr="007009EA" w:rsidRDefault="00055A7E" w:rsidP="007009EA">
      <w:pPr>
        <w:widowControl w:val="0"/>
        <w:autoSpaceDE w:val="0"/>
        <w:autoSpaceDN w:val="0"/>
        <w:adjustRightInd w:val="0"/>
        <w:spacing w:before="120" w:after="120" w:line="240" w:lineRule="auto"/>
        <w:ind w:firstLine="708"/>
        <w:jc w:val="center"/>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br w:type="page"/>
      </w:r>
    </w:p>
    <w:p w:rsidR="00055A7E" w:rsidRPr="007009EA" w:rsidRDefault="00055A7E" w:rsidP="007009EA">
      <w:pPr>
        <w:widowControl w:val="0"/>
        <w:autoSpaceDE w:val="0"/>
        <w:autoSpaceDN w:val="0"/>
        <w:adjustRightInd w:val="0"/>
        <w:spacing w:before="120" w:after="120" w:line="240" w:lineRule="auto"/>
        <w:ind w:firstLine="708"/>
        <w:jc w:val="center"/>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lastRenderedPageBreak/>
        <w:t>1. Общие положения</w:t>
      </w:r>
    </w:p>
    <w:p w:rsidR="00055A7E" w:rsidRPr="007009EA" w:rsidRDefault="00055A7E" w:rsidP="007009EA">
      <w:pPr>
        <w:tabs>
          <w:tab w:val="left" w:pos="540"/>
          <w:tab w:val="left" w:pos="900"/>
        </w:tabs>
        <w:spacing w:after="0" w:line="240" w:lineRule="auto"/>
        <w:ind w:firstLine="426"/>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1.1. Порядок проведения открытого запроса предложений (ОЗП) регулируется Федеральным законом «О з</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купках товаров, работ, услуг отдельными видами юридических лиц» от 18.07.2011 г. № 223-ФЗ; Положением о закупках товаров, работ, услуг Заказчика,  именуемого далее «Положение о закупках», Извещением и Документ</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 xml:space="preserve">цией. </w:t>
      </w:r>
    </w:p>
    <w:p w:rsidR="00055A7E" w:rsidRPr="007009EA" w:rsidRDefault="00055A7E" w:rsidP="007009EA">
      <w:pPr>
        <w:tabs>
          <w:tab w:val="left" w:pos="540"/>
          <w:tab w:val="left" w:pos="900"/>
        </w:tabs>
        <w:spacing w:after="0" w:line="240" w:lineRule="auto"/>
        <w:ind w:firstLine="426"/>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Открытый запрос предложений (ОЗП) не является торгами (конкурсом, аукционом) или публичным конку</w:t>
      </w:r>
      <w:r w:rsidRPr="007009EA">
        <w:rPr>
          <w:rFonts w:ascii="Times New Roman" w:eastAsia="Times New Roman" w:hAnsi="Times New Roman" w:cs="Times New Roman"/>
          <w:color w:val="000000"/>
          <w:sz w:val="20"/>
          <w:szCs w:val="20"/>
        </w:rPr>
        <w:t>р</w:t>
      </w:r>
      <w:r w:rsidRPr="007009EA">
        <w:rPr>
          <w:rFonts w:ascii="Times New Roman" w:eastAsia="Times New Roman" w:hAnsi="Times New Roman" w:cs="Times New Roman"/>
          <w:color w:val="000000"/>
          <w:sz w:val="20"/>
          <w:szCs w:val="20"/>
        </w:rPr>
        <w:t>сом в соответствии со статьями 447 -  449 части первой и статьями 1057  - 1061 части второй Гражданского кодекса Российской Федерации, и не накладывает на Заказчика обязательств, установленных указанными статьями Гра</w:t>
      </w:r>
      <w:r w:rsidRPr="007009EA">
        <w:rPr>
          <w:rFonts w:ascii="Times New Roman" w:eastAsia="Times New Roman" w:hAnsi="Times New Roman" w:cs="Times New Roman"/>
          <w:color w:val="000000"/>
          <w:sz w:val="20"/>
          <w:szCs w:val="20"/>
        </w:rPr>
        <w:t>ж</w:t>
      </w:r>
      <w:r w:rsidRPr="007009EA">
        <w:rPr>
          <w:rFonts w:ascii="Times New Roman" w:eastAsia="Times New Roman" w:hAnsi="Times New Roman" w:cs="Times New Roman"/>
          <w:color w:val="000000"/>
          <w:sz w:val="20"/>
          <w:szCs w:val="20"/>
        </w:rPr>
        <w:t>данского кодекса Российской Федерации.</w:t>
      </w:r>
    </w:p>
    <w:p w:rsidR="00055A7E" w:rsidRPr="007009EA" w:rsidRDefault="00055A7E" w:rsidP="007009EA">
      <w:pPr>
        <w:tabs>
          <w:tab w:val="left" w:pos="540"/>
          <w:tab w:val="left" w:pos="900"/>
        </w:tabs>
        <w:spacing w:after="0" w:line="240" w:lineRule="auto"/>
        <w:ind w:firstLine="426"/>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При осуществлении настоящей закупки требования Федерального закона от 05.04.2013 г. № 44-ФЗ «О ко</w:t>
      </w:r>
      <w:r w:rsidRPr="007009EA">
        <w:rPr>
          <w:rFonts w:ascii="Times New Roman" w:eastAsia="Times New Roman" w:hAnsi="Times New Roman" w:cs="Times New Roman"/>
          <w:color w:val="000000"/>
          <w:sz w:val="20"/>
          <w:szCs w:val="20"/>
        </w:rPr>
        <w:t>н</w:t>
      </w:r>
      <w:r w:rsidRPr="007009EA">
        <w:rPr>
          <w:rFonts w:ascii="Times New Roman" w:eastAsia="Times New Roman" w:hAnsi="Times New Roman" w:cs="Times New Roman"/>
          <w:color w:val="000000"/>
          <w:sz w:val="20"/>
          <w:szCs w:val="20"/>
        </w:rPr>
        <w:t xml:space="preserve">трактной системе в сфере закупок товаров, работ, услуг для обеспечения государственных и муниципальных нужд» не применяются.  </w:t>
      </w:r>
    </w:p>
    <w:p w:rsidR="00055A7E" w:rsidRPr="007009EA" w:rsidRDefault="00055A7E" w:rsidP="007009EA">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sz w:val="20"/>
          <w:szCs w:val="20"/>
        </w:rPr>
        <w:t>1.2. Заказчик: Общество с ограниченной ответственностью «ТЭС»</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1.3. Цели проведения запроса предложений</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Применение цен, установленных на основании договоров, заключенных в результате проведения конку</w:t>
      </w:r>
      <w:r w:rsidRPr="007009EA">
        <w:rPr>
          <w:rFonts w:ascii="Times New Roman" w:eastAsia="Times New Roman" w:hAnsi="Times New Roman" w:cs="Times New Roman"/>
          <w:color w:val="000000"/>
          <w:sz w:val="20"/>
          <w:szCs w:val="20"/>
        </w:rPr>
        <w:t>р</w:t>
      </w:r>
      <w:r w:rsidRPr="007009EA">
        <w:rPr>
          <w:rFonts w:ascii="Times New Roman" w:eastAsia="Times New Roman" w:hAnsi="Times New Roman" w:cs="Times New Roman"/>
          <w:color w:val="000000"/>
          <w:sz w:val="20"/>
          <w:szCs w:val="20"/>
        </w:rPr>
        <w:t>сов(торгов) , обеспечивающих целевое и эффективное расходование денежных средств.</w:t>
      </w:r>
    </w:p>
    <w:p w:rsidR="00055A7E" w:rsidRPr="007009EA" w:rsidRDefault="00055A7E" w:rsidP="007009EA">
      <w:pPr>
        <w:autoSpaceDE w:val="0"/>
        <w:autoSpaceDN w:val="0"/>
        <w:adjustRightInd w:val="0"/>
        <w:spacing w:after="0" w:line="240" w:lineRule="auto"/>
        <w:ind w:left="-540"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sz w:val="20"/>
          <w:szCs w:val="20"/>
        </w:rPr>
        <w:t xml:space="preserve">          1.4.Официальный сайт на котором размещается закупочная документация: </w:t>
      </w:r>
      <w:r w:rsidRPr="007009EA">
        <w:rPr>
          <w:rFonts w:ascii="Times New Roman" w:eastAsia="Times New Roman" w:hAnsi="Times New Roman" w:cs="Times New Roman"/>
          <w:sz w:val="20"/>
          <w:szCs w:val="20"/>
          <w:lang w:val="en-US"/>
        </w:rPr>
        <w:t>www</w:t>
      </w:r>
      <w:r w:rsidRPr="007009EA">
        <w:rPr>
          <w:rFonts w:ascii="Times New Roman" w:eastAsia="Times New Roman" w:hAnsi="Times New Roman" w:cs="Times New Roman"/>
          <w:sz w:val="20"/>
          <w:szCs w:val="20"/>
        </w:rPr>
        <w:t>.</w:t>
      </w:r>
      <w:proofErr w:type="spellStart"/>
      <w:r w:rsidRPr="007009EA">
        <w:rPr>
          <w:rFonts w:ascii="Times New Roman" w:eastAsia="Times New Roman" w:hAnsi="Times New Roman" w:cs="Times New Roman"/>
          <w:sz w:val="20"/>
          <w:szCs w:val="20"/>
          <w:lang w:val="en-US"/>
        </w:rPr>
        <w:t>zakupki</w:t>
      </w:r>
      <w:proofErr w:type="spellEnd"/>
      <w:r w:rsidRPr="007009EA">
        <w:rPr>
          <w:rFonts w:ascii="Times New Roman" w:eastAsia="Times New Roman" w:hAnsi="Times New Roman" w:cs="Times New Roman"/>
          <w:sz w:val="20"/>
          <w:szCs w:val="20"/>
        </w:rPr>
        <w:t>.</w:t>
      </w:r>
      <w:proofErr w:type="spellStart"/>
      <w:r w:rsidRPr="007009EA">
        <w:rPr>
          <w:rFonts w:ascii="Times New Roman" w:eastAsia="Times New Roman" w:hAnsi="Times New Roman" w:cs="Times New Roman"/>
          <w:sz w:val="20"/>
          <w:szCs w:val="20"/>
          <w:lang w:val="en-US"/>
        </w:rPr>
        <w:t>gov</w:t>
      </w:r>
      <w:proofErr w:type="spellEnd"/>
      <w:r w:rsidRPr="007009EA">
        <w:rPr>
          <w:rFonts w:ascii="Times New Roman" w:eastAsia="Times New Roman" w:hAnsi="Times New Roman" w:cs="Times New Roman"/>
          <w:sz w:val="20"/>
          <w:szCs w:val="20"/>
        </w:rPr>
        <w:t>.</w:t>
      </w:r>
      <w:proofErr w:type="spellStart"/>
      <w:r w:rsidRPr="007009EA">
        <w:rPr>
          <w:rFonts w:ascii="Times New Roman" w:eastAsia="Times New Roman" w:hAnsi="Times New Roman" w:cs="Times New Roman"/>
          <w:sz w:val="20"/>
          <w:szCs w:val="20"/>
          <w:lang w:val="en-US"/>
        </w:rPr>
        <w:t>ru</w:t>
      </w:r>
      <w:proofErr w:type="spellEnd"/>
      <w:r w:rsidRPr="007009EA">
        <w:rPr>
          <w:rFonts w:ascii="Times New Roman" w:eastAsia="Times New Roman" w:hAnsi="Times New Roman" w:cs="Times New Roman"/>
          <w:sz w:val="20"/>
          <w:szCs w:val="20"/>
        </w:rPr>
        <w:t xml:space="preserve">.  </w:t>
      </w:r>
    </w:p>
    <w:p w:rsidR="00055A7E" w:rsidRPr="007009EA" w:rsidRDefault="00055A7E" w:rsidP="007009EA">
      <w:pPr>
        <w:autoSpaceDE w:val="0"/>
        <w:autoSpaceDN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xml:space="preserve">1.5. Источник финансирования заказа: за счет собственных средств Заказчика. </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1.6. Запрос предложений является открытым (ОЗП), в котором может принять участие неограниченное кол</w:t>
      </w:r>
      <w:r w:rsidRPr="007009EA">
        <w:rPr>
          <w:rFonts w:ascii="Times New Roman" w:eastAsia="Times New Roman" w:hAnsi="Times New Roman" w:cs="Times New Roman"/>
          <w:color w:val="000000"/>
          <w:sz w:val="20"/>
          <w:szCs w:val="20"/>
        </w:rPr>
        <w:t>и</w:t>
      </w:r>
      <w:r w:rsidRPr="007009EA">
        <w:rPr>
          <w:rFonts w:ascii="Times New Roman" w:eastAsia="Times New Roman" w:hAnsi="Times New Roman" w:cs="Times New Roman"/>
          <w:color w:val="000000"/>
          <w:sz w:val="20"/>
          <w:szCs w:val="20"/>
        </w:rPr>
        <w:t xml:space="preserve">чество организаций любых организационно-правовых форм. </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1.7. ОЗП может быть объявлен по отдельным видам услуг.</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1.8. Для  подготовки и проведения ОЗП назначается закупочная (Далее «закупочная») комиссия, утвержде</w:t>
      </w:r>
      <w:r w:rsidRPr="007009EA">
        <w:rPr>
          <w:rFonts w:ascii="Times New Roman" w:eastAsia="Times New Roman" w:hAnsi="Times New Roman" w:cs="Times New Roman"/>
          <w:color w:val="000000"/>
          <w:sz w:val="20"/>
          <w:szCs w:val="20"/>
        </w:rPr>
        <w:t>н</w:t>
      </w:r>
      <w:r w:rsidRPr="007009EA">
        <w:rPr>
          <w:rFonts w:ascii="Times New Roman" w:eastAsia="Times New Roman" w:hAnsi="Times New Roman" w:cs="Times New Roman"/>
          <w:color w:val="000000"/>
          <w:sz w:val="20"/>
          <w:szCs w:val="20"/>
        </w:rPr>
        <w:t>ная приказом руководителя ООО «ТЭС».</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b/>
          <w:sz w:val="20"/>
          <w:szCs w:val="20"/>
        </w:rPr>
      </w:pPr>
      <w:r w:rsidRPr="007009EA">
        <w:rPr>
          <w:rFonts w:ascii="Times New Roman" w:eastAsia="Times New Roman" w:hAnsi="Times New Roman" w:cs="Times New Roman"/>
          <w:sz w:val="20"/>
          <w:szCs w:val="20"/>
        </w:rPr>
        <w:t xml:space="preserve">1.9. </w:t>
      </w:r>
      <w:r w:rsidRPr="007009EA">
        <w:rPr>
          <w:rFonts w:ascii="Times New Roman" w:eastAsia="Times New Roman" w:hAnsi="Times New Roman" w:cs="Times New Roman"/>
          <w:b/>
          <w:sz w:val="20"/>
          <w:szCs w:val="20"/>
        </w:rPr>
        <w:t>Проведение ОЗП обусловлено следующими требованиями к потенциальному исполнителю:</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 соответствие участников размещения заказа требованиям, предъявляемым законодательством РФ (напр</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мер, наличие лицензии, если деятельность участника размещения заказа лицензируется);</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2) </w:t>
      </w:r>
      <w:proofErr w:type="spellStart"/>
      <w:r w:rsidRPr="007009EA">
        <w:rPr>
          <w:rFonts w:ascii="Times New Roman" w:eastAsia="Times New Roman" w:hAnsi="Times New Roman" w:cs="Times New Roman"/>
          <w:sz w:val="20"/>
          <w:szCs w:val="20"/>
        </w:rPr>
        <w:t>непроведение</w:t>
      </w:r>
      <w:proofErr w:type="spellEnd"/>
      <w:r w:rsidRPr="007009EA">
        <w:rPr>
          <w:rFonts w:ascii="Times New Roman" w:eastAsia="Times New Roman" w:hAnsi="Times New Roman" w:cs="Times New Roman"/>
          <w:sz w:val="20"/>
          <w:szCs w:val="20"/>
        </w:rPr>
        <w:t xml:space="preserve"> ликвидации участника размещения заказа - юридического лица и отсутствие решения арби</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3) </w:t>
      </w:r>
      <w:proofErr w:type="spellStart"/>
      <w:r w:rsidRPr="007009EA">
        <w:rPr>
          <w:rFonts w:ascii="Times New Roman" w:eastAsia="Times New Roman" w:hAnsi="Times New Roman" w:cs="Times New Roman"/>
          <w:sz w:val="20"/>
          <w:szCs w:val="20"/>
        </w:rPr>
        <w:t>неприостановление</w:t>
      </w:r>
      <w:proofErr w:type="spellEnd"/>
      <w:r w:rsidRPr="007009EA">
        <w:rPr>
          <w:rFonts w:ascii="Times New Roman" w:eastAsia="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закупке или заявки на участие в аукционе;</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4) отсутствие у участника размещения заказа задолженности по начисленным налогам, сборам и иным обяз</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тельным платежам в бюджеты любого уровня или государственные внебюджетные фонды за прошедший кале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дарный год, размер которой превышает двадцать пять процентов балансовой стоимости активов участника разм</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щения заказа по данным бухгалтерской отчетности за последний завершенный отчетный период. Участник разм</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щения заказа считается соответствующим установленному требованию в случае, если он обжалует наличие ук</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или заявки на участие в аукционе не принято.</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b/>
          <w:color w:val="000000"/>
          <w:sz w:val="20"/>
          <w:szCs w:val="20"/>
        </w:rPr>
      </w:pPr>
      <w:r w:rsidRPr="007009EA">
        <w:rPr>
          <w:rFonts w:ascii="Times New Roman" w:eastAsia="Times New Roman" w:hAnsi="Times New Roman" w:cs="Times New Roman"/>
          <w:b/>
          <w:color w:val="000000"/>
          <w:sz w:val="20"/>
          <w:szCs w:val="20"/>
        </w:rPr>
        <w:t>1.11.Условия допуска к участию в закупке:</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внесение денежных средств в качестве обеспечения заявки на участие в закупке, если требование обеспеч</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ния таких заявок указано в информационной карте настоящей документации;</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-соответствие заявки на участие в закупке требованиям документации;</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w:t>
      </w:r>
      <w:r w:rsidRPr="007009EA">
        <w:rPr>
          <w:rFonts w:ascii="Times New Roman" w:eastAsia="Times New Roman" w:hAnsi="Times New Roman" w:cs="Times New Roman"/>
          <w:bCs/>
          <w:sz w:val="20"/>
          <w:szCs w:val="20"/>
        </w:rPr>
        <w:t>отсутствие в предусмотренном Федеральным законом</w:t>
      </w:r>
      <w:r w:rsidRPr="007009EA">
        <w:rPr>
          <w:rFonts w:ascii="Times New Roman" w:eastAsia="Times New Roman" w:hAnsi="Times New Roman" w:cs="Times New Roman"/>
          <w:color w:val="000000"/>
          <w:sz w:val="20"/>
          <w:szCs w:val="20"/>
        </w:rPr>
        <w:t xml:space="preserve"> от 05.04.2013 г. № 44-ФЗ</w:t>
      </w:r>
      <w:r w:rsidRPr="007009EA">
        <w:rPr>
          <w:rFonts w:ascii="Times New Roman" w:eastAsia="Times New Roman" w:hAnsi="Times New Roman" w:cs="Times New Roman"/>
          <w:bCs/>
          <w:sz w:val="20"/>
          <w:szCs w:val="20"/>
        </w:rPr>
        <w:t xml:space="preserve"> реестре недобросовестных поставщиков сведений об участнике размещения заказа.</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1.12. </w:t>
      </w:r>
      <w:proofErr w:type="gramStart"/>
      <w:r w:rsidRPr="007009EA">
        <w:rPr>
          <w:rFonts w:ascii="Times New Roman" w:eastAsia="Times New Roman" w:hAnsi="Times New Roman" w:cs="Times New Roman"/>
          <w:sz w:val="20"/>
          <w:szCs w:val="20"/>
        </w:rPr>
        <w:t>В случае установления недостоверности сведений, содержащихся в документах, представленных учас</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ником размещения заказа, установления факта проведения ликвидации участника размещения заказа юридическ</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го лица или принятия арбитражным судом решения о признании участника размещения заказа - юридического л</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ца, индивидуального предпринимателя банкротом и об открытии конкурсного производства, факта приостановл</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ния деятельности такого участника в порядке, предусмотренном Кодексом Российской Федерации об администр</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тивных правонарушениях, факта наличия у такого участника</w:t>
      </w:r>
      <w:proofErr w:type="gramEnd"/>
      <w:r w:rsidR="00B114FE" w:rsidRPr="007009EA">
        <w:rPr>
          <w:rFonts w:ascii="Times New Roman" w:eastAsia="Times New Roman" w:hAnsi="Times New Roman" w:cs="Times New Roman"/>
          <w:sz w:val="20"/>
          <w:szCs w:val="20"/>
        </w:rPr>
        <w:t xml:space="preserve"> </w:t>
      </w:r>
      <w:proofErr w:type="gramStart"/>
      <w:r w:rsidRPr="007009EA">
        <w:rPr>
          <w:rFonts w:ascii="Times New Roman" w:eastAsia="Times New Roman" w:hAnsi="Times New Roman" w:cs="Times New Roman"/>
          <w:sz w:val="20"/>
          <w:szCs w:val="20"/>
        </w:rPr>
        <w:t>задолженности</w:t>
      </w:r>
      <w:r w:rsidR="00B114FE" w:rsidRPr="007009EA">
        <w:rPr>
          <w:rFonts w:ascii="Times New Roman" w:eastAsia="Times New Roman" w:hAnsi="Times New Roman" w:cs="Times New Roman"/>
          <w:sz w:val="20"/>
          <w:szCs w:val="20"/>
        </w:rPr>
        <w:t xml:space="preserve"> </w:t>
      </w:r>
      <w:r w:rsidRPr="007009EA">
        <w:rPr>
          <w:rFonts w:ascii="Times New Roman" w:eastAsia="Times New Roman" w:hAnsi="Times New Roman" w:cs="Times New Roman"/>
          <w:sz w:val="20"/>
          <w:szCs w:val="20"/>
        </w:rPr>
        <w:t>по начисленным налогам, сборам и иным обязательным платежам в бюджеты любого уровня или государственные внебюджетные фонды за проше</w:t>
      </w:r>
      <w:r w:rsidRPr="007009EA">
        <w:rPr>
          <w:rFonts w:ascii="Times New Roman" w:eastAsia="Times New Roman" w:hAnsi="Times New Roman" w:cs="Times New Roman"/>
          <w:sz w:val="20"/>
          <w:szCs w:val="20"/>
        </w:rPr>
        <w:t>д</w:t>
      </w:r>
      <w:r w:rsidRPr="007009EA">
        <w:rPr>
          <w:rFonts w:ascii="Times New Roman" w:eastAsia="Times New Roman" w:hAnsi="Times New Roman" w:cs="Times New Roman"/>
          <w:sz w:val="20"/>
          <w:szCs w:val="20"/>
        </w:rPr>
        <w:t>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w:t>
      </w:r>
      <w:proofErr w:type="gramEnd"/>
      <w:r w:rsidRPr="007009EA">
        <w:rPr>
          <w:rFonts w:ascii="Times New Roman" w:eastAsia="Times New Roman" w:hAnsi="Times New Roman" w:cs="Times New Roman"/>
          <w:sz w:val="20"/>
          <w:szCs w:val="20"/>
        </w:rPr>
        <w:t xml:space="preserve"> орган, закупочная комиссия обязана отстранить такого учас</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ника от участия в закупке на любом этапе их проведения.</w:t>
      </w:r>
    </w:p>
    <w:p w:rsidR="00055A7E" w:rsidRPr="007009EA" w:rsidRDefault="00055A7E" w:rsidP="007009EA">
      <w:pPr>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1.13. Запрос предложений проводится </w:t>
      </w:r>
      <w:r w:rsidRPr="007009EA">
        <w:rPr>
          <w:rFonts w:ascii="Times New Roman" w:eastAsia="Times New Roman" w:hAnsi="Times New Roman" w:cs="Times New Roman"/>
          <w:color w:val="008000"/>
          <w:sz w:val="20"/>
          <w:szCs w:val="20"/>
          <w:u w:val="single"/>
        </w:rPr>
        <w:t>Закупочной комиссией</w:t>
      </w:r>
      <w:r w:rsidRPr="007009EA">
        <w:rPr>
          <w:rFonts w:ascii="Times New Roman" w:eastAsia="Times New Roman" w:hAnsi="Times New Roman" w:cs="Times New Roman"/>
          <w:sz w:val="20"/>
          <w:szCs w:val="20"/>
        </w:rPr>
        <w:t xml:space="preserve"> ООО «ТЭС».</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1.14. Порядок и условия проведения закупки могут уточняться в условиях и порядке проведения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1.15. Сведения о соискателях, подавших заявки на участие в закупке, не подлежат оглашению до определ</w:t>
      </w:r>
      <w:r w:rsidRPr="007009EA">
        <w:rPr>
          <w:rFonts w:ascii="Times New Roman" w:eastAsia="Times New Roman" w:hAnsi="Times New Roman" w:cs="Times New Roman"/>
          <w:color w:val="000000"/>
          <w:sz w:val="20"/>
          <w:szCs w:val="20"/>
        </w:rPr>
        <w:t>е</w:t>
      </w:r>
      <w:r w:rsidRPr="007009EA">
        <w:rPr>
          <w:rFonts w:ascii="Times New Roman" w:eastAsia="Times New Roman" w:hAnsi="Times New Roman" w:cs="Times New Roman"/>
          <w:color w:val="000000"/>
          <w:sz w:val="20"/>
          <w:szCs w:val="20"/>
        </w:rPr>
        <w:t>ния Закупочной комиссией победителя.</w:t>
      </w:r>
    </w:p>
    <w:p w:rsidR="00055A7E" w:rsidRPr="007009EA" w:rsidRDefault="00055A7E" w:rsidP="007009EA">
      <w:pPr>
        <w:widowControl w:val="0"/>
        <w:autoSpaceDE w:val="0"/>
        <w:autoSpaceDN w:val="0"/>
        <w:adjustRightInd w:val="0"/>
        <w:spacing w:after="0" w:line="240" w:lineRule="auto"/>
        <w:ind w:firstLine="488"/>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1.16. Настоящий порядок конкретизирует функции, права, обязанности и ответственность Закупочной коми</w:t>
      </w:r>
      <w:r w:rsidRPr="007009EA">
        <w:rPr>
          <w:rFonts w:ascii="Times New Roman" w:eastAsia="Times New Roman" w:hAnsi="Times New Roman" w:cs="Times New Roman"/>
          <w:color w:val="000000"/>
          <w:sz w:val="20"/>
          <w:szCs w:val="20"/>
        </w:rPr>
        <w:t>с</w:t>
      </w:r>
      <w:r w:rsidRPr="007009EA">
        <w:rPr>
          <w:rFonts w:ascii="Times New Roman" w:eastAsia="Times New Roman" w:hAnsi="Times New Roman" w:cs="Times New Roman"/>
          <w:color w:val="000000"/>
          <w:sz w:val="20"/>
          <w:szCs w:val="20"/>
        </w:rPr>
        <w:t>сии, участников закупки и участников, требования к разработке закупочной документации, критерии оценки пре</w:t>
      </w:r>
      <w:r w:rsidRPr="007009EA">
        <w:rPr>
          <w:rFonts w:ascii="Times New Roman" w:eastAsia="Times New Roman" w:hAnsi="Times New Roman" w:cs="Times New Roman"/>
          <w:color w:val="000000"/>
          <w:sz w:val="20"/>
          <w:szCs w:val="20"/>
        </w:rPr>
        <w:t>д</w:t>
      </w:r>
      <w:r w:rsidRPr="007009EA">
        <w:rPr>
          <w:rFonts w:ascii="Times New Roman" w:eastAsia="Times New Roman" w:hAnsi="Times New Roman" w:cs="Times New Roman"/>
          <w:color w:val="000000"/>
          <w:sz w:val="20"/>
          <w:szCs w:val="20"/>
        </w:rPr>
        <w:t>ложений участников.</w:t>
      </w:r>
    </w:p>
    <w:p w:rsidR="00055A7E" w:rsidRPr="007009EA" w:rsidRDefault="00055A7E" w:rsidP="007009EA">
      <w:pPr>
        <w:keepNext/>
        <w:widowControl w:val="0"/>
        <w:autoSpaceDE w:val="0"/>
        <w:autoSpaceDN w:val="0"/>
        <w:adjustRightInd w:val="0"/>
        <w:spacing w:after="0" w:line="240" w:lineRule="auto"/>
        <w:ind w:firstLine="488"/>
        <w:jc w:val="both"/>
        <w:outlineLvl w:val="2"/>
        <w:rPr>
          <w:rFonts w:ascii="Times New Roman" w:eastAsia="Times New Roman" w:hAnsi="Times New Roman" w:cs="Times New Roman"/>
          <w:b/>
          <w:color w:val="000080"/>
          <w:sz w:val="20"/>
          <w:szCs w:val="20"/>
          <w:lang w:eastAsia="ar-SA"/>
        </w:rPr>
      </w:pPr>
      <w:bookmarkStart w:id="4" w:name="_Toc244411947"/>
      <w:r w:rsidRPr="007009EA">
        <w:rPr>
          <w:rFonts w:ascii="Times New Roman" w:eastAsia="Times New Roman" w:hAnsi="Times New Roman" w:cs="Times New Roman"/>
          <w:b/>
          <w:color w:val="000080"/>
          <w:sz w:val="20"/>
          <w:szCs w:val="20"/>
          <w:lang w:eastAsia="ar-SA"/>
        </w:rPr>
        <w:lastRenderedPageBreak/>
        <w:t>Основания для отказа в допуске к участию в закупке</w:t>
      </w:r>
      <w:bookmarkEnd w:id="4"/>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 </w:t>
      </w:r>
      <w:r w:rsidRPr="007009EA">
        <w:rPr>
          <w:rFonts w:ascii="Times New Roman" w:eastAsia="Times New Roman" w:hAnsi="Times New Roman" w:cs="Times New Roman"/>
          <w:b/>
          <w:sz w:val="20"/>
          <w:szCs w:val="20"/>
        </w:rPr>
        <w:t>Основания для отказа в допуске к участию в закупке, связанные с нарушением участником порядка внесения обеспечения заявки</w:t>
      </w:r>
      <w:r w:rsidRPr="007009EA">
        <w:rPr>
          <w:rFonts w:ascii="Times New Roman" w:eastAsia="Times New Roman" w:hAnsi="Times New Roman" w:cs="Times New Roman"/>
          <w:sz w:val="20"/>
          <w:szCs w:val="20"/>
        </w:rPr>
        <w:t xml:space="preserve">: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1.1. Не представлен в составе заявки документ (платежное поручение), подтверждающий перечисление на счет организатора закупки (на день рассмотрения заявок) обеспечения заявки в случае, если в закупочной док</w:t>
      </w:r>
      <w:r w:rsidRPr="007009EA">
        <w:rPr>
          <w:rFonts w:ascii="Times New Roman" w:eastAsia="Times New Roman" w:hAnsi="Times New Roman" w:cs="Times New Roman"/>
          <w:sz w:val="20"/>
          <w:szCs w:val="20"/>
        </w:rPr>
        <w:t>у</w:t>
      </w:r>
      <w:r w:rsidRPr="007009EA">
        <w:rPr>
          <w:rFonts w:ascii="Times New Roman" w:eastAsia="Times New Roman" w:hAnsi="Times New Roman" w:cs="Times New Roman"/>
          <w:sz w:val="20"/>
          <w:szCs w:val="20"/>
        </w:rPr>
        <w:t xml:space="preserve">ментации содержится указание на требование обеспечения такой заявки.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1.2. Документы, подтверждающие внесение обеспечения заявки, не соответствуют требованиям закупочной документации в части: размера обеспечения (обеспечение внесено не в полном объеме), указания целевого назн</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чения денежных средств, не позволяют идентифицировать целевое назначение представленных участником д</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нежных средств.</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1.3. Обеспечение заявки внесено одним платежным документом на несколько лотов.</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 xml:space="preserve">1.4. </w:t>
      </w:r>
      <w:proofErr w:type="gramStart"/>
      <w:r w:rsidRPr="007009EA">
        <w:rPr>
          <w:rFonts w:ascii="Times New Roman" w:eastAsia="Times New Roman" w:hAnsi="Times New Roman" w:cs="Times New Roman"/>
          <w:bCs/>
          <w:sz w:val="20"/>
          <w:szCs w:val="20"/>
        </w:rPr>
        <w:t>В составе заявк</w:t>
      </w:r>
      <w:r w:rsidR="00B114FE" w:rsidRPr="007009EA">
        <w:rPr>
          <w:rFonts w:ascii="Times New Roman" w:eastAsia="Times New Roman" w:hAnsi="Times New Roman" w:cs="Times New Roman"/>
          <w:bCs/>
          <w:sz w:val="20"/>
          <w:szCs w:val="20"/>
        </w:rPr>
        <w:t>и</w:t>
      </w:r>
      <w:r w:rsidRPr="007009EA">
        <w:rPr>
          <w:rFonts w:ascii="Times New Roman" w:eastAsia="Times New Roman" w:hAnsi="Times New Roman" w:cs="Times New Roman"/>
          <w:bCs/>
          <w:sz w:val="20"/>
          <w:szCs w:val="20"/>
        </w:rPr>
        <w:t xml:space="preserve"> отсутствуют полученная не ранее чем за десять дней до дня размещения на официал</w:t>
      </w:r>
      <w:r w:rsidRPr="007009EA">
        <w:rPr>
          <w:rFonts w:ascii="Times New Roman" w:eastAsia="Times New Roman" w:hAnsi="Times New Roman" w:cs="Times New Roman"/>
          <w:bCs/>
          <w:sz w:val="20"/>
          <w:szCs w:val="20"/>
        </w:rPr>
        <w:t>ь</w:t>
      </w:r>
      <w:r w:rsidRPr="007009EA">
        <w:rPr>
          <w:rFonts w:ascii="Times New Roman" w:eastAsia="Times New Roman" w:hAnsi="Times New Roman" w:cs="Times New Roman"/>
          <w:bCs/>
          <w:sz w:val="20"/>
          <w:szCs w:val="20"/>
        </w:rPr>
        <w:t>ном сайте извещения о проведении открытой закупки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десять дней до дня размещения на официальном сайте извещения о проведении открытого закупки выписка из единого государственного</w:t>
      </w:r>
      <w:proofErr w:type="gramEnd"/>
      <w:r w:rsidR="00B114FE" w:rsidRPr="007009EA">
        <w:rPr>
          <w:rFonts w:ascii="Times New Roman" w:eastAsia="Times New Roman" w:hAnsi="Times New Roman" w:cs="Times New Roman"/>
          <w:bCs/>
          <w:sz w:val="20"/>
          <w:szCs w:val="20"/>
        </w:rPr>
        <w:t xml:space="preserve"> </w:t>
      </w:r>
      <w:proofErr w:type="gramStart"/>
      <w:r w:rsidRPr="007009EA">
        <w:rPr>
          <w:rFonts w:ascii="Times New Roman" w:eastAsia="Times New Roman" w:hAnsi="Times New Roman" w:cs="Times New Roman"/>
          <w:bCs/>
          <w:sz w:val="20"/>
          <w:szCs w:val="20"/>
        </w:rPr>
        <w:t>реестра</w:t>
      </w:r>
      <w:r w:rsidR="00B114FE"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bCs/>
          <w:sz w:val="20"/>
          <w:szCs w:val="20"/>
        </w:rPr>
        <w:t>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w:t>
      </w:r>
      <w:r w:rsidRPr="007009EA">
        <w:rPr>
          <w:rFonts w:ascii="Times New Roman" w:eastAsia="Times New Roman" w:hAnsi="Times New Roman" w:cs="Times New Roman"/>
          <w:bCs/>
          <w:sz w:val="20"/>
          <w:szCs w:val="20"/>
        </w:rPr>
        <w:t>и</w:t>
      </w:r>
      <w:r w:rsidRPr="007009EA">
        <w:rPr>
          <w:rFonts w:ascii="Times New Roman" w:eastAsia="Times New Roman" w:hAnsi="Times New Roman" w:cs="Times New Roman"/>
          <w:bCs/>
          <w:sz w:val="20"/>
          <w:szCs w:val="20"/>
        </w:rPr>
        <w:t>дического лица или физического лица в качестве индивидуального предпринимателя в соответствии с законод</w:t>
      </w:r>
      <w:r w:rsidRPr="007009EA">
        <w:rPr>
          <w:rFonts w:ascii="Times New Roman" w:eastAsia="Times New Roman" w:hAnsi="Times New Roman" w:cs="Times New Roman"/>
          <w:bCs/>
          <w:sz w:val="20"/>
          <w:szCs w:val="20"/>
        </w:rPr>
        <w:t>а</w:t>
      </w:r>
      <w:r w:rsidRPr="007009EA">
        <w:rPr>
          <w:rFonts w:ascii="Times New Roman" w:eastAsia="Times New Roman" w:hAnsi="Times New Roman" w:cs="Times New Roman"/>
          <w:bCs/>
          <w:sz w:val="20"/>
          <w:szCs w:val="20"/>
        </w:rPr>
        <w:t>тельством соответствующего государства (для иностранных лиц), полученные не ранее чем за десять дней до дня размещения на</w:t>
      </w:r>
      <w:proofErr w:type="gramEnd"/>
      <w:r w:rsidRPr="007009EA">
        <w:rPr>
          <w:rFonts w:ascii="Times New Roman" w:eastAsia="Times New Roman" w:hAnsi="Times New Roman" w:cs="Times New Roman"/>
          <w:bCs/>
          <w:sz w:val="20"/>
          <w:szCs w:val="20"/>
        </w:rPr>
        <w:t xml:space="preserve"> официальном сайте извещения о проведении открытого закупки, либо указанные документы не соответствуют вышеперечисленным требованиям к их оформлению (документы получены </w:t>
      </w:r>
      <w:proofErr w:type="gramStart"/>
      <w:r w:rsidRPr="007009EA">
        <w:rPr>
          <w:rFonts w:ascii="Times New Roman" w:eastAsia="Times New Roman" w:hAnsi="Times New Roman" w:cs="Times New Roman"/>
          <w:bCs/>
          <w:sz w:val="20"/>
          <w:szCs w:val="20"/>
        </w:rPr>
        <w:t>ранее</w:t>
      </w:r>
      <w:proofErr w:type="gramEnd"/>
      <w:r w:rsidRPr="007009EA">
        <w:rPr>
          <w:rFonts w:ascii="Times New Roman" w:eastAsia="Times New Roman" w:hAnsi="Times New Roman" w:cs="Times New Roman"/>
          <w:bCs/>
          <w:sz w:val="20"/>
          <w:szCs w:val="20"/>
        </w:rPr>
        <w:t xml:space="preserve"> чем за десять дней до дня размещения на официальном сайте извещения о проведении открытого закупки либо представлены с нарушением указанных требований к их оформлению).</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1.5. В составе заявки отсутствуют сведения о фирменном наименовании (наименовании) или сведения об о</w:t>
      </w:r>
      <w:r w:rsidRPr="007009EA">
        <w:rPr>
          <w:rFonts w:ascii="Times New Roman" w:eastAsia="Times New Roman" w:hAnsi="Times New Roman" w:cs="Times New Roman"/>
          <w:bCs/>
          <w:sz w:val="20"/>
          <w:szCs w:val="20"/>
        </w:rPr>
        <w:t>р</w:t>
      </w:r>
      <w:r w:rsidRPr="007009EA">
        <w:rPr>
          <w:rFonts w:ascii="Times New Roman" w:eastAsia="Times New Roman" w:hAnsi="Times New Roman" w:cs="Times New Roman"/>
          <w:bCs/>
          <w:sz w:val="20"/>
          <w:szCs w:val="20"/>
        </w:rPr>
        <w:t>ганизационно-правовой форме, или о почтовом адресе либо сведения о фирменном наименовании (наименовании) или об организационно-правовой форме (для участника - юридического лица), указанные в заявке, не соответств</w:t>
      </w:r>
      <w:r w:rsidRPr="007009EA">
        <w:rPr>
          <w:rFonts w:ascii="Times New Roman" w:eastAsia="Times New Roman" w:hAnsi="Times New Roman" w:cs="Times New Roman"/>
          <w:bCs/>
          <w:sz w:val="20"/>
          <w:szCs w:val="20"/>
        </w:rPr>
        <w:t>у</w:t>
      </w:r>
      <w:r w:rsidRPr="007009EA">
        <w:rPr>
          <w:rFonts w:ascii="Times New Roman" w:eastAsia="Times New Roman" w:hAnsi="Times New Roman" w:cs="Times New Roman"/>
          <w:bCs/>
          <w:sz w:val="20"/>
          <w:szCs w:val="20"/>
        </w:rPr>
        <w:t>ют соответствующим сведениям в представленной выписке из единого государственного реестра юридических лиц или представленных документах о государственной регистрации юридического лица в соответствии с законод</w:t>
      </w:r>
      <w:r w:rsidRPr="007009EA">
        <w:rPr>
          <w:rFonts w:ascii="Times New Roman" w:eastAsia="Times New Roman" w:hAnsi="Times New Roman" w:cs="Times New Roman"/>
          <w:bCs/>
          <w:sz w:val="20"/>
          <w:szCs w:val="20"/>
        </w:rPr>
        <w:t>а</w:t>
      </w:r>
      <w:r w:rsidRPr="007009EA">
        <w:rPr>
          <w:rFonts w:ascii="Times New Roman" w:eastAsia="Times New Roman" w:hAnsi="Times New Roman" w:cs="Times New Roman"/>
          <w:bCs/>
          <w:sz w:val="20"/>
          <w:szCs w:val="20"/>
        </w:rPr>
        <w:t xml:space="preserve">тельством соответствующего государства (для иностранных лиц) и не позволяют определить от имени какого юридического лица подана заявка.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Почтовый адрес участника может не совпадать с местом нахождения участника, указанным в выписке</w:t>
      </w:r>
      <w:r w:rsidRPr="007009EA">
        <w:rPr>
          <w:rFonts w:ascii="Times New Roman" w:eastAsia="Times New Roman" w:hAnsi="Times New Roman" w:cs="Times New Roman"/>
          <w:bCs/>
          <w:sz w:val="20"/>
          <w:szCs w:val="20"/>
        </w:rPr>
        <w:t xml:space="preserve"> из единого государственного реестра юридических лиц или документах о государственной регистрации юридическ</w:t>
      </w:r>
      <w:r w:rsidRPr="007009EA">
        <w:rPr>
          <w:rFonts w:ascii="Times New Roman" w:eastAsia="Times New Roman" w:hAnsi="Times New Roman" w:cs="Times New Roman"/>
          <w:bCs/>
          <w:sz w:val="20"/>
          <w:szCs w:val="20"/>
        </w:rPr>
        <w:t>о</w:t>
      </w:r>
      <w:r w:rsidRPr="007009EA">
        <w:rPr>
          <w:rFonts w:ascii="Times New Roman" w:eastAsia="Times New Roman" w:hAnsi="Times New Roman" w:cs="Times New Roman"/>
          <w:bCs/>
          <w:sz w:val="20"/>
          <w:szCs w:val="20"/>
        </w:rPr>
        <w:t>го лица в соответствии с законодательством соответствующего государства (для иностранных лиц)</w:t>
      </w:r>
      <w:r w:rsidRPr="007009EA">
        <w:rPr>
          <w:rFonts w:ascii="Times New Roman" w:eastAsia="Times New Roman" w:hAnsi="Times New Roman" w:cs="Times New Roman"/>
          <w:sz w:val="20"/>
          <w:szCs w:val="20"/>
        </w:rPr>
        <w:t>. Расхождение почтового адреса и места нахождения участника не является основанием для отказа в допуске к участию в закупке.</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1.6. В форме «Конкурсное предложение» отсутствуют сведения о фамилии, имени, отчестве или паспортных данных или сведения о месте жительства либо данные  сведения, указанные в форме «Конкурсное предложение», не соответствуют соответствующим сведениям в представленной выписке из единого государственного реестра индивидуальных предпринимателей (для индивидуальных предпринимателей), представленной копии документа, удостоверяющего личность (для иных физических лиц), представленных документах о государственной регистр</w:t>
      </w:r>
      <w:r w:rsidRPr="007009EA">
        <w:rPr>
          <w:rFonts w:ascii="Times New Roman" w:eastAsia="Times New Roman" w:hAnsi="Times New Roman" w:cs="Times New Roman"/>
          <w:bCs/>
          <w:sz w:val="20"/>
          <w:szCs w:val="20"/>
        </w:rPr>
        <w:t>а</w:t>
      </w:r>
      <w:r w:rsidRPr="007009EA">
        <w:rPr>
          <w:rFonts w:ascii="Times New Roman" w:eastAsia="Times New Roman" w:hAnsi="Times New Roman" w:cs="Times New Roman"/>
          <w:bCs/>
          <w:sz w:val="20"/>
          <w:szCs w:val="20"/>
        </w:rPr>
        <w:t>ции физического лица в качестве индивидуального предпринимателя в соответствии с законодательством соотве</w:t>
      </w:r>
      <w:r w:rsidRPr="007009EA">
        <w:rPr>
          <w:rFonts w:ascii="Times New Roman" w:eastAsia="Times New Roman" w:hAnsi="Times New Roman" w:cs="Times New Roman"/>
          <w:bCs/>
          <w:sz w:val="20"/>
          <w:szCs w:val="20"/>
        </w:rPr>
        <w:t>т</w:t>
      </w:r>
      <w:r w:rsidRPr="007009EA">
        <w:rPr>
          <w:rFonts w:ascii="Times New Roman" w:eastAsia="Times New Roman" w:hAnsi="Times New Roman" w:cs="Times New Roman"/>
          <w:bCs/>
          <w:sz w:val="20"/>
          <w:szCs w:val="20"/>
        </w:rPr>
        <w:t>ствующего государства (для иностранных лиц) и не позволяют определить от имени какого физического лица п</w:t>
      </w:r>
      <w:r w:rsidRPr="007009EA">
        <w:rPr>
          <w:rFonts w:ascii="Times New Roman" w:eastAsia="Times New Roman" w:hAnsi="Times New Roman" w:cs="Times New Roman"/>
          <w:bCs/>
          <w:sz w:val="20"/>
          <w:szCs w:val="20"/>
        </w:rPr>
        <w:t>о</w:t>
      </w:r>
      <w:r w:rsidRPr="007009EA">
        <w:rPr>
          <w:rFonts w:ascii="Times New Roman" w:eastAsia="Times New Roman" w:hAnsi="Times New Roman" w:cs="Times New Roman"/>
          <w:bCs/>
          <w:sz w:val="20"/>
          <w:szCs w:val="20"/>
        </w:rPr>
        <w:t xml:space="preserve">дана заявка.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2. </w:t>
      </w:r>
      <w:r w:rsidRPr="007009EA">
        <w:rPr>
          <w:rFonts w:ascii="Times New Roman" w:eastAsia="Times New Roman" w:hAnsi="Times New Roman" w:cs="Times New Roman"/>
          <w:b/>
          <w:sz w:val="20"/>
          <w:szCs w:val="20"/>
        </w:rPr>
        <w:t>Основания для отказа в допуске к участию в закупке, связанные с несоответствием участника об</w:t>
      </w:r>
      <w:r w:rsidRPr="007009EA">
        <w:rPr>
          <w:rFonts w:ascii="Times New Roman" w:eastAsia="Times New Roman" w:hAnsi="Times New Roman" w:cs="Times New Roman"/>
          <w:b/>
          <w:sz w:val="20"/>
          <w:szCs w:val="20"/>
        </w:rPr>
        <w:t>я</w:t>
      </w:r>
      <w:r w:rsidRPr="007009EA">
        <w:rPr>
          <w:rFonts w:ascii="Times New Roman" w:eastAsia="Times New Roman" w:hAnsi="Times New Roman" w:cs="Times New Roman"/>
          <w:b/>
          <w:sz w:val="20"/>
          <w:szCs w:val="20"/>
        </w:rPr>
        <w:t>зательным требованиям, предъявляемым к участникам</w:t>
      </w:r>
      <w:r w:rsidRPr="007009EA">
        <w:rPr>
          <w:rFonts w:ascii="Times New Roman" w:eastAsia="Times New Roman" w:hAnsi="Times New Roman" w:cs="Times New Roman"/>
          <w:sz w:val="20"/>
          <w:szCs w:val="20"/>
        </w:rPr>
        <w:t xml:space="preserve">.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2.1. Участник не соответствует требованиям правомочности на участие в закупке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а) проводится ликвидация участника - юридического лица либо имеется решение арбитражного суда о пр</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знании участника - юридического лица, индивидуального предпринимателя банкротом и об открытии конкурсного производства;</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б) приостановлена деятельность участника в порядке, предусмотренном Кодексом Российской Федерации об административных правонарушениях;</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 у участника есть задолженность по начисленным налогам, сборам и иным обязательным платежам в бю</w:t>
      </w:r>
      <w:r w:rsidRPr="007009EA">
        <w:rPr>
          <w:rFonts w:ascii="Times New Roman" w:eastAsia="Times New Roman" w:hAnsi="Times New Roman" w:cs="Times New Roman"/>
          <w:sz w:val="20"/>
          <w:szCs w:val="20"/>
        </w:rPr>
        <w:t>д</w:t>
      </w:r>
      <w:r w:rsidRPr="007009EA">
        <w:rPr>
          <w:rFonts w:ascii="Times New Roman" w:eastAsia="Times New Roman" w:hAnsi="Times New Roman" w:cs="Times New Roman"/>
          <w:sz w:val="20"/>
          <w:szCs w:val="20"/>
        </w:rPr>
        <w:t>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сти за последний завершенный отчетный период.</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2.2. В предусмотренном Законом реестре недобросовестных поставщиков содержатся сведения об участнике.</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2.3. Участник не соответствует требованиям, устанавливаемым в соответствии с законодательством Росси</w:t>
      </w:r>
      <w:r w:rsidRPr="007009EA">
        <w:rPr>
          <w:rFonts w:ascii="Times New Roman" w:eastAsia="Times New Roman" w:hAnsi="Times New Roman" w:cs="Times New Roman"/>
          <w:sz w:val="20"/>
          <w:szCs w:val="20"/>
        </w:rPr>
        <w:t>й</w:t>
      </w:r>
      <w:r w:rsidRPr="007009EA">
        <w:rPr>
          <w:rFonts w:ascii="Times New Roman" w:eastAsia="Times New Roman" w:hAnsi="Times New Roman" w:cs="Times New Roman"/>
          <w:sz w:val="20"/>
          <w:szCs w:val="20"/>
        </w:rPr>
        <w:t xml:space="preserve">ской Федерации к лицам, осуществляющим поставки товаров, выполнение работ, оказание услуг, являющихся предметом закупки (далее – требования). </w:t>
      </w:r>
      <w:proofErr w:type="gramStart"/>
      <w:r w:rsidRPr="007009EA">
        <w:rPr>
          <w:rFonts w:ascii="Times New Roman" w:eastAsia="Times New Roman" w:hAnsi="Times New Roman" w:cs="Times New Roman"/>
          <w:sz w:val="20"/>
          <w:szCs w:val="20"/>
        </w:rPr>
        <w:t>Участником не представлены сведения и документы, предусмотренные разделом 4 пунк</w:t>
      </w:r>
      <w:r w:rsidR="00665235"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а 1 настоящей документации или не в полном объеме представлены копии документов, пред</w:t>
      </w:r>
      <w:r w:rsidRPr="007009EA">
        <w:rPr>
          <w:rFonts w:ascii="Times New Roman" w:eastAsia="Times New Roman" w:hAnsi="Times New Roman" w:cs="Times New Roman"/>
          <w:sz w:val="20"/>
          <w:szCs w:val="20"/>
        </w:rPr>
        <w:t>у</w:t>
      </w:r>
      <w:r w:rsidRPr="007009EA">
        <w:rPr>
          <w:rFonts w:ascii="Times New Roman" w:eastAsia="Times New Roman" w:hAnsi="Times New Roman" w:cs="Times New Roman"/>
          <w:sz w:val="20"/>
          <w:szCs w:val="20"/>
        </w:rPr>
        <w:t>смотренные разделом 4 закупочной документации, подтверждающие соответствие участника указанным требов</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 xml:space="preserve">ниям, либо в таких документах выявлены недостоверные сведения об участнике. </w:t>
      </w:r>
      <w:proofErr w:type="gramEnd"/>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3. </w:t>
      </w:r>
      <w:r w:rsidRPr="007009EA">
        <w:rPr>
          <w:rFonts w:ascii="Times New Roman" w:eastAsia="Times New Roman" w:hAnsi="Times New Roman" w:cs="Times New Roman"/>
          <w:b/>
          <w:sz w:val="20"/>
          <w:szCs w:val="20"/>
        </w:rPr>
        <w:t>Основания для отказа в допуске к участию в закупке, связанные с нарушением участником порядка внесения конкурсного предложения</w:t>
      </w:r>
      <w:r w:rsidRPr="007009EA">
        <w:rPr>
          <w:rFonts w:ascii="Times New Roman" w:eastAsia="Times New Roman" w:hAnsi="Times New Roman" w:cs="Times New Roman"/>
          <w:sz w:val="20"/>
          <w:szCs w:val="20"/>
        </w:rPr>
        <w:t xml:space="preserve">: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lastRenderedPageBreak/>
        <w:t xml:space="preserve">3.1. В составе заявки (Приложение №1) отсутствует «Конкурсное предложение» (Приложение №3), анкета (Приложение №2).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3.2. В форме (формах) «Конкурсное предложение» отсутствует значение конкурсного предложения участн</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ка в отношении одного или нескольких критериев оценки заявок, установленных разделом 5 закупочной докуме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тации, в том числе изменен показатель критерия оценки заявок, установленный в разделе 5 к закупочной докуме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тации.</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3.3. В форме (формах) «Конкурсное предложение» использованы единицы измерения показателя критерия оценки заявок, не позволяющие установить точное конкурсное предложение участника.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3.4. В форме (формах) «Конкурсное предложение» подано конкурсное предложение не по каждому лоту о</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дельно (в случае проведения закупки по 2 и более лотам).</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3.5. Участник в форме «Конкурсное предложение» подал несколько конкурсных предложений на один и тот же конкурс (один и тот же лот).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3.6. Цена контракта, предлагаемая участником в форме «Конкурсное предложение», превышает начальную (максимальную) цену контракта (цену лота).</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u w:val="single"/>
        </w:rPr>
      </w:pPr>
      <w:r w:rsidRPr="007009EA">
        <w:rPr>
          <w:rFonts w:ascii="Times New Roman" w:eastAsia="Times New Roman" w:hAnsi="Times New Roman" w:cs="Times New Roman"/>
          <w:sz w:val="20"/>
          <w:szCs w:val="20"/>
          <w:u w:val="single"/>
        </w:rPr>
        <w:t>3.7. Условия исполнения контракта, указанные участником в форме «Конкурсное предложение», не соотве</w:t>
      </w:r>
      <w:r w:rsidRPr="007009EA">
        <w:rPr>
          <w:rFonts w:ascii="Times New Roman" w:eastAsia="Times New Roman" w:hAnsi="Times New Roman" w:cs="Times New Roman"/>
          <w:sz w:val="20"/>
          <w:szCs w:val="20"/>
          <w:u w:val="single"/>
        </w:rPr>
        <w:t>т</w:t>
      </w:r>
      <w:r w:rsidRPr="007009EA">
        <w:rPr>
          <w:rFonts w:ascii="Times New Roman" w:eastAsia="Times New Roman" w:hAnsi="Times New Roman" w:cs="Times New Roman"/>
          <w:sz w:val="20"/>
          <w:szCs w:val="20"/>
          <w:u w:val="single"/>
        </w:rPr>
        <w:t>ствуют требованиям технического задания.</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3.8. Значение ценового предложения, предложенное участником в форме «Конкурсное предложение», не с</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ответствует значению ценового предложения, указанному в формах расчета стоимости ценового предложения участника, представляемых участником.</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3.9. В форме «Конкурсное предложение» не указано наименование закупки (лота), для участия в котором подана заявка, либо указанное наименование закупки (лота) содержит грубые ошибки, что не позволяет опред</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 xml:space="preserve">лить, для участия в каком закупке (лоте) подана заявка. </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3.10. Нарушен установленный техническим заданием порядок формирования цены контракта (цены лота).</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4. </w:t>
      </w:r>
      <w:r w:rsidRPr="007009EA">
        <w:rPr>
          <w:rFonts w:ascii="Times New Roman" w:eastAsia="Times New Roman" w:hAnsi="Times New Roman" w:cs="Times New Roman"/>
          <w:b/>
          <w:sz w:val="20"/>
          <w:szCs w:val="20"/>
        </w:rPr>
        <w:t>Основания для отказа в допуске к участию в закупке, связанные с нарушением участником порядка оформления заявки (формальные требования закупочной документации)</w:t>
      </w:r>
      <w:r w:rsidRPr="007009EA">
        <w:rPr>
          <w:rFonts w:ascii="Times New Roman" w:eastAsia="Times New Roman" w:hAnsi="Times New Roman" w:cs="Times New Roman"/>
          <w:sz w:val="20"/>
          <w:szCs w:val="20"/>
        </w:rPr>
        <w:t xml:space="preserve">: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4.1. Заявка оформлена и подана не в письменной форме. </w:t>
      </w:r>
    </w:p>
    <w:p w:rsidR="00055A7E" w:rsidRPr="007009EA" w:rsidRDefault="00055A7E" w:rsidP="007009EA">
      <w:pPr>
        <w:tabs>
          <w:tab w:val="left" w:pos="7665"/>
        </w:tabs>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4.2. Заявка не соответствует требованиям раздела 5 закупочной документации.</w:t>
      </w:r>
      <w:r w:rsidRPr="007009EA">
        <w:rPr>
          <w:rFonts w:ascii="Times New Roman" w:eastAsia="Times New Roman" w:hAnsi="Times New Roman" w:cs="Times New Roman"/>
          <w:sz w:val="20"/>
          <w:szCs w:val="20"/>
        </w:rPr>
        <w:tab/>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4.3. Нарушены требования раздела 4 закупочной документации.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Несоответствие заявки иным формальным требованиям закупочной документации не является основанием для отказа в допуске к участию в закупке.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Запрещается отказ в допуске к участию в закупке по мотиву подачи участником одной формы «Конкурсное предложение» на все лоты закупки или формы «Конкурсное предложение» отдельным документом на каждый лот.</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Запрещается отказ в допуске к участию в закупке по мотиву подачи участником одной заявки на все лоты з</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купки или заявки на каждый лот отдельно.</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Отсутствие в составе заявки ее копии, а равно несоответствие копии заявки оригиналу заявки не является о</w:t>
      </w:r>
      <w:r w:rsidRPr="007009EA">
        <w:rPr>
          <w:rFonts w:ascii="Times New Roman" w:eastAsia="Times New Roman" w:hAnsi="Times New Roman" w:cs="Times New Roman"/>
          <w:sz w:val="20"/>
          <w:szCs w:val="20"/>
        </w:rPr>
        <w:t>с</w:t>
      </w:r>
      <w:r w:rsidRPr="007009EA">
        <w:rPr>
          <w:rFonts w:ascii="Times New Roman" w:eastAsia="Times New Roman" w:hAnsi="Times New Roman" w:cs="Times New Roman"/>
          <w:sz w:val="20"/>
          <w:szCs w:val="20"/>
        </w:rPr>
        <w:t>нованием для отказа допуске к участию в закупке.</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4.4. Выявление недостоверных сведений.</w:t>
      </w:r>
    </w:p>
    <w:p w:rsidR="00055A7E" w:rsidRPr="007009EA" w:rsidRDefault="00055A7E" w:rsidP="007009EA">
      <w:pPr>
        <w:spacing w:after="0" w:line="240" w:lineRule="auto"/>
        <w:ind w:firstLine="485"/>
        <w:jc w:val="both"/>
        <w:rPr>
          <w:rFonts w:ascii="Times New Roman" w:eastAsia="Times New Roman" w:hAnsi="Times New Roman" w:cs="Times New Roman"/>
          <w:b/>
          <w:sz w:val="20"/>
          <w:szCs w:val="20"/>
        </w:rPr>
      </w:pPr>
      <w:r w:rsidRPr="007009EA">
        <w:rPr>
          <w:rFonts w:ascii="Times New Roman" w:eastAsia="Times New Roman" w:hAnsi="Times New Roman" w:cs="Times New Roman"/>
          <w:b/>
          <w:sz w:val="20"/>
          <w:szCs w:val="20"/>
        </w:rPr>
        <w:t>5. Обеспечение заявки.</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принятия Заказчиком решения об отказе от закупки всем участникам, подавшим заявки на участие в проц</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дуре закупки;</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поступления уведомления участника об отзыве заявки на участие в процедуре закупки - участнику, пода</w:t>
      </w:r>
      <w:r w:rsidRPr="007009EA">
        <w:rPr>
          <w:rFonts w:ascii="Times New Roman" w:eastAsia="Times New Roman" w:hAnsi="Times New Roman" w:cs="Times New Roman"/>
          <w:sz w:val="20"/>
          <w:szCs w:val="20"/>
        </w:rPr>
        <w:t>в</w:t>
      </w:r>
      <w:r w:rsidRPr="007009EA">
        <w:rPr>
          <w:rFonts w:ascii="Times New Roman" w:eastAsia="Times New Roman" w:hAnsi="Times New Roman" w:cs="Times New Roman"/>
          <w:sz w:val="20"/>
          <w:szCs w:val="20"/>
        </w:rPr>
        <w:t>шему заявку на участие в процедуре закупки и отозвавшему заявку;</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подписания протокола оценки и сопоставления заявок на участие в процедуре закупки -участнику, пода</w:t>
      </w:r>
      <w:r w:rsidRPr="007009EA">
        <w:rPr>
          <w:rFonts w:ascii="Times New Roman" w:eastAsia="Times New Roman" w:hAnsi="Times New Roman" w:cs="Times New Roman"/>
          <w:sz w:val="20"/>
          <w:szCs w:val="20"/>
        </w:rPr>
        <w:t>в</w:t>
      </w:r>
      <w:r w:rsidRPr="007009EA">
        <w:rPr>
          <w:rFonts w:ascii="Times New Roman" w:eastAsia="Times New Roman" w:hAnsi="Times New Roman" w:cs="Times New Roman"/>
          <w:sz w:val="20"/>
          <w:szCs w:val="20"/>
        </w:rPr>
        <w:t>шему заявку после окончания срока их приема;</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подписания протокола рассмотрения заявок на участие в процедуре закупки - участнику, подавшему заявку на участие и не допущенному к участию в процедуре закупки;</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подписания протокола оценки и сопоставления заявок на участие в процедуре закупки - участникам проц</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заключения договора победителю процедуры закупки;</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заключения договора участнику процедуры закупки, заявке на участие которого присвоен второй номер;</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заключения договора с участником процедуры закупки, заявке на участие которого присвоен второй номер этому участнику, при условии, что победитель закупки отказался от заключения договора;</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принятия решения о несоответствии заявки на участие в процедуре закупки требованиям, устано</w:t>
      </w:r>
      <w:r w:rsidRPr="007009EA">
        <w:rPr>
          <w:rFonts w:ascii="Times New Roman" w:eastAsia="Times New Roman" w:hAnsi="Times New Roman" w:cs="Times New Roman"/>
          <w:sz w:val="20"/>
          <w:szCs w:val="20"/>
        </w:rPr>
        <w:t>в</w:t>
      </w:r>
      <w:r w:rsidRPr="007009EA">
        <w:rPr>
          <w:rFonts w:ascii="Times New Roman" w:eastAsia="Times New Roman" w:hAnsi="Times New Roman" w:cs="Times New Roman"/>
          <w:sz w:val="20"/>
          <w:szCs w:val="20"/>
        </w:rPr>
        <w:t>ленным в закупочной документации, поданной единственным участником процедуры закупки - такому участнику;</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 дня заключения договора с единственным допущенным к участию в процедуре закупки участником - т</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кому участнику;</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В случае уклонения единственного участника закупки, допущенного к участию в закупке,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lastRenderedPageBreak/>
        <w:t>-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w:t>
      </w:r>
      <w:r w:rsidRPr="007009EA">
        <w:rPr>
          <w:rFonts w:ascii="Times New Roman" w:eastAsia="Times New Roman" w:hAnsi="Times New Roman" w:cs="Times New Roman"/>
          <w:sz w:val="20"/>
          <w:szCs w:val="20"/>
        </w:rPr>
        <w:t>з</w:t>
      </w:r>
      <w:r w:rsidRPr="007009EA">
        <w:rPr>
          <w:rFonts w:ascii="Times New Roman" w:eastAsia="Times New Roman" w:hAnsi="Times New Roman" w:cs="Times New Roman"/>
          <w:sz w:val="20"/>
          <w:szCs w:val="20"/>
        </w:rPr>
        <w:t>чика.</w:t>
      </w:r>
    </w:p>
    <w:p w:rsidR="00055A7E" w:rsidRPr="007009EA" w:rsidRDefault="00055A7E" w:rsidP="007009EA">
      <w:pPr>
        <w:spacing w:after="0" w:line="240" w:lineRule="auto"/>
        <w:ind w:firstLine="485"/>
        <w:jc w:val="both"/>
        <w:rPr>
          <w:rFonts w:ascii="Times New Roman" w:eastAsia="Times New Roman" w:hAnsi="Times New Roman" w:cs="Times New Roman"/>
          <w:b/>
          <w:bCs/>
          <w:sz w:val="20"/>
          <w:szCs w:val="20"/>
        </w:rPr>
      </w:pPr>
      <w:r w:rsidRPr="007009EA">
        <w:rPr>
          <w:rFonts w:ascii="Times New Roman" w:eastAsia="Times New Roman" w:hAnsi="Times New Roman" w:cs="Times New Roman"/>
          <w:b/>
          <w:sz w:val="20"/>
          <w:szCs w:val="20"/>
        </w:rPr>
        <w:t>6. Основания для отказа в допуске к участию в закупке, связанные с</w:t>
      </w:r>
      <w:r w:rsidRPr="007009EA">
        <w:rPr>
          <w:rFonts w:ascii="Times New Roman" w:eastAsia="Times New Roman" w:hAnsi="Times New Roman" w:cs="Times New Roman"/>
          <w:b/>
          <w:bCs/>
          <w:sz w:val="20"/>
          <w:szCs w:val="20"/>
        </w:rPr>
        <w:t xml:space="preserve"> предоставлением участником д</w:t>
      </w:r>
      <w:r w:rsidRPr="007009EA">
        <w:rPr>
          <w:rFonts w:ascii="Times New Roman" w:eastAsia="Times New Roman" w:hAnsi="Times New Roman" w:cs="Times New Roman"/>
          <w:b/>
          <w:bCs/>
          <w:sz w:val="20"/>
          <w:szCs w:val="20"/>
        </w:rPr>
        <w:t>о</w:t>
      </w:r>
      <w:r w:rsidRPr="007009EA">
        <w:rPr>
          <w:rFonts w:ascii="Times New Roman" w:eastAsia="Times New Roman" w:hAnsi="Times New Roman" w:cs="Times New Roman"/>
          <w:b/>
          <w:bCs/>
          <w:sz w:val="20"/>
          <w:szCs w:val="20"/>
        </w:rPr>
        <w:t>кументов, подтверждающих полномочия лица на осуществление действий от имени участника:</w:t>
      </w:r>
    </w:p>
    <w:p w:rsidR="00055A7E" w:rsidRPr="007009EA" w:rsidRDefault="00055A7E" w:rsidP="007009EA">
      <w:pPr>
        <w:spacing w:after="0" w:line="240" w:lineRule="auto"/>
        <w:ind w:firstLine="485"/>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6.1. В составе заявки не представлены или представлены не в полном объеме документы, предусмотренные ч.4 ст. 15 Положения о закупке</w:t>
      </w:r>
      <w:r w:rsidRPr="007009EA">
        <w:rPr>
          <w:rFonts w:ascii="Times New Roman" w:eastAsia="Times New Roman" w:hAnsi="Times New Roman" w:cs="Times New Roman"/>
          <w:bCs/>
          <w:sz w:val="20"/>
          <w:szCs w:val="20"/>
        </w:rPr>
        <w:t xml:space="preserve">.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bCs/>
          <w:sz w:val="20"/>
          <w:szCs w:val="20"/>
        </w:rPr>
        <w:t xml:space="preserve">6.2. </w:t>
      </w:r>
      <w:r w:rsidRPr="007009EA">
        <w:rPr>
          <w:rFonts w:ascii="Times New Roman" w:eastAsia="Times New Roman" w:hAnsi="Times New Roman" w:cs="Times New Roman"/>
          <w:sz w:val="20"/>
          <w:szCs w:val="20"/>
        </w:rPr>
        <w:t xml:space="preserve">Выписка </w:t>
      </w:r>
      <w:r w:rsidRPr="007009EA">
        <w:rPr>
          <w:rFonts w:ascii="Times New Roman" w:eastAsia="Times New Roman" w:hAnsi="Times New Roman" w:cs="Times New Roman"/>
          <w:bCs/>
          <w:sz w:val="20"/>
          <w:szCs w:val="20"/>
        </w:rPr>
        <w:t xml:space="preserve">единого государственного реестра юридических лиц </w:t>
      </w:r>
      <w:r w:rsidRPr="007009EA">
        <w:rPr>
          <w:rFonts w:ascii="Times New Roman" w:eastAsia="Times New Roman" w:hAnsi="Times New Roman" w:cs="Times New Roman"/>
          <w:sz w:val="20"/>
          <w:szCs w:val="20"/>
        </w:rPr>
        <w:t xml:space="preserve">не содержит сведения о лице, имеющем право без доверенности действовать от имени юридического лица (фамилию, имя, отчество, должность).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6.3. Сведения о лице, имеющем право без доверенности действовать от имени юридического лица, указанные в выписке из </w:t>
      </w:r>
      <w:r w:rsidRPr="007009EA">
        <w:rPr>
          <w:rFonts w:ascii="Times New Roman" w:eastAsia="Times New Roman" w:hAnsi="Times New Roman" w:cs="Times New Roman"/>
          <w:bCs/>
          <w:sz w:val="20"/>
          <w:szCs w:val="20"/>
        </w:rPr>
        <w:t xml:space="preserve">единого государственного реестра юридических лиц, не соответствуют соответствующим сведениям в представленных в </w:t>
      </w:r>
      <w:r w:rsidRPr="007009EA">
        <w:rPr>
          <w:rFonts w:ascii="Times New Roman" w:eastAsia="Times New Roman" w:hAnsi="Times New Roman" w:cs="Times New Roman"/>
          <w:sz w:val="20"/>
          <w:szCs w:val="20"/>
        </w:rPr>
        <w:t xml:space="preserve">составе заявки документах, представленных для подтверждения полномочий </w:t>
      </w:r>
      <w:r w:rsidRPr="007009EA">
        <w:rPr>
          <w:rFonts w:ascii="Times New Roman" w:eastAsia="Times New Roman" w:hAnsi="Times New Roman" w:cs="Times New Roman"/>
          <w:bCs/>
          <w:sz w:val="20"/>
          <w:szCs w:val="20"/>
        </w:rPr>
        <w:t>лица на ос</w:t>
      </w:r>
      <w:r w:rsidRPr="007009EA">
        <w:rPr>
          <w:rFonts w:ascii="Times New Roman" w:eastAsia="Times New Roman" w:hAnsi="Times New Roman" w:cs="Times New Roman"/>
          <w:bCs/>
          <w:sz w:val="20"/>
          <w:szCs w:val="20"/>
        </w:rPr>
        <w:t>у</w:t>
      </w:r>
      <w:r w:rsidRPr="007009EA">
        <w:rPr>
          <w:rFonts w:ascii="Times New Roman" w:eastAsia="Times New Roman" w:hAnsi="Times New Roman" w:cs="Times New Roman"/>
          <w:bCs/>
          <w:sz w:val="20"/>
          <w:szCs w:val="20"/>
        </w:rPr>
        <w:t xml:space="preserve">ществление действий от имени участника, в том числе, в случае если доверенность на осуществление действий от имени участника подписана лицом, не указанным в выписке в качестве </w:t>
      </w:r>
      <w:r w:rsidRPr="007009EA">
        <w:rPr>
          <w:rFonts w:ascii="Times New Roman" w:eastAsia="Times New Roman" w:hAnsi="Times New Roman" w:cs="Times New Roman"/>
          <w:sz w:val="20"/>
          <w:szCs w:val="20"/>
        </w:rPr>
        <w:t xml:space="preserve">лица, имеющего право без доверенности действовать от имени юридического лица.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6.4. Из представленных в составе заявки документов, в том числе доверенности, следует, что полномочия лица, подписавшего от имени участника форму «Конкурсное предложение», на момент подписания формы «Ко</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 xml:space="preserve">курсное предложение» истекли или еще не возникли.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6.5. </w:t>
      </w:r>
      <w:r w:rsidRPr="007009EA">
        <w:rPr>
          <w:rFonts w:ascii="Times New Roman" w:eastAsia="Times New Roman" w:hAnsi="Times New Roman" w:cs="Times New Roman"/>
          <w:bCs/>
          <w:sz w:val="20"/>
          <w:szCs w:val="20"/>
        </w:rPr>
        <w:t xml:space="preserve">Представленная доверенность не соответствует требованиям законодательства Российской Федерации (статьи 185-187 Гражданского кодекса Российской Федерации и т.д.).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7. Нарушение участником требований по предоставлению документов, не включенных в состав ст. 15 Пол</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 xml:space="preserve">жения о закупке Заказчика, в том числе документов, с которыми участник вправе ознакомиться в соответствии с техническим заданием, не является основанием для отказа в допуске к участию в закупке. </w:t>
      </w:r>
    </w:p>
    <w:p w:rsidR="00055A7E" w:rsidRPr="007009EA" w:rsidRDefault="00055A7E" w:rsidP="007009EA">
      <w:pPr>
        <w:spacing w:after="0" w:line="240" w:lineRule="auto"/>
        <w:ind w:firstLine="485"/>
        <w:jc w:val="both"/>
        <w:rPr>
          <w:rFonts w:ascii="Times New Roman" w:eastAsia="Times New Roman" w:hAnsi="Times New Roman" w:cs="Times New Roman"/>
          <w:sz w:val="20"/>
          <w:szCs w:val="20"/>
        </w:rPr>
      </w:pPr>
    </w:p>
    <w:p w:rsidR="00055A7E" w:rsidRPr="007009EA" w:rsidRDefault="00055A7E" w:rsidP="007009EA">
      <w:pPr>
        <w:widowControl w:val="0"/>
        <w:autoSpaceDE w:val="0"/>
        <w:autoSpaceDN w:val="0"/>
        <w:adjustRightInd w:val="0"/>
        <w:spacing w:after="0" w:line="240" w:lineRule="auto"/>
        <w:ind w:left="1416" w:firstLine="708"/>
        <w:jc w:val="both"/>
        <w:rPr>
          <w:rFonts w:ascii="Times New Roman" w:eastAsia="Times New Roman" w:hAnsi="Times New Roman" w:cs="Times New Roman"/>
        </w:rPr>
      </w:pPr>
      <w:r w:rsidRPr="007009EA">
        <w:rPr>
          <w:rFonts w:ascii="Times New Roman" w:eastAsia="Times New Roman" w:hAnsi="Times New Roman" w:cs="Times New Roman"/>
          <w:b/>
          <w:bCs/>
          <w:color w:val="000080"/>
        </w:rPr>
        <w:t>2. Функции, права, обязанности и ответственность</w:t>
      </w:r>
    </w:p>
    <w:p w:rsidR="00055A7E" w:rsidRPr="007009EA" w:rsidRDefault="00055A7E" w:rsidP="007009EA">
      <w:pPr>
        <w:widowControl w:val="0"/>
        <w:autoSpaceDE w:val="0"/>
        <w:autoSpaceDN w:val="0"/>
        <w:adjustRightInd w:val="0"/>
        <w:spacing w:after="0" w:line="240" w:lineRule="auto"/>
        <w:ind w:left="2124" w:firstLine="708"/>
        <w:jc w:val="both"/>
        <w:rPr>
          <w:rFonts w:ascii="Times New Roman" w:eastAsia="Times New Roman" w:hAnsi="Times New Roman" w:cs="Times New Roman"/>
        </w:rPr>
      </w:pPr>
      <w:r w:rsidRPr="007009EA">
        <w:rPr>
          <w:rFonts w:ascii="Times New Roman" w:eastAsia="Times New Roman" w:hAnsi="Times New Roman" w:cs="Times New Roman"/>
          <w:b/>
          <w:bCs/>
          <w:color w:val="000080"/>
        </w:rPr>
        <w:t>Закупочной комиссии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2.1. Закупочная комиссия осуществляет следующие функции: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принимает решение о проведении закупки, об отмене закупки, внесении изменений в закупочную докуме</w:t>
      </w:r>
      <w:r w:rsidRPr="007009EA">
        <w:rPr>
          <w:rFonts w:ascii="Times New Roman" w:eastAsia="Times New Roman" w:hAnsi="Times New Roman" w:cs="Times New Roman"/>
          <w:color w:val="000000"/>
          <w:sz w:val="20"/>
          <w:szCs w:val="20"/>
        </w:rPr>
        <w:t>н</w:t>
      </w:r>
      <w:r w:rsidRPr="007009EA">
        <w:rPr>
          <w:rFonts w:ascii="Times New Roman" w:eastAsia="Times New Roman" w:hAnsi="Times New Roman" w:cs="Times New Roman"/>
          <w:color w:val="000000"/>
          <w:sz w:val="20"/>
          <w:szCs w:val="20"/>
        </w:rPr>
        <w:t>тацию;</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определяет условия закупки (критерии оценки предложений участников, место и сроки проведения заку</w:t>
      </w:r>
      <w:r w:rsidRPr="007009EA">
        <w:rPr>
          <w:rFonts w:ascii="Times New Roman" w:eastAsia="Times New Roman" w:hAnsi="Times New Roman" w:cs="Times New Roman"/>
          <w:color w:val="000000"/>
          <w:sz w:val="20"/>
          <w:szCs w:val="20"/>
        </w:rPr>
        <w:t>п</w:t>
      </w:r>
      <w:r w:rsidRPr="007009EA">
        <w:rPr>
          <w:rFonts w:ascii="Times New Roman" w:eastAsia="Times New Roman" w:hAnsi="Times New Roman" w:cs="Times New Roman"/>
          <w:color w:val="000000"/>
          <w:sz w:val="20"/>
          <w:szCs w:val="20"/>
        </w:rPr>
        <w:t>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организует разработку и утверждает разработанную закупочную документацию;</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определяет цену закупочной документации, представляемой участникам за определенную плату, а также размер денежных средств в качестве обеспечения заявки на участие в закупке;</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направляет участникам закупочную документацию (после ее предварительной оплаты);</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в случае необходимости продлевает сроки представления заявок и предложений от участников по их пис</w:t>
      </w:r>
      <w:r w:rsidRPr="007009EA">
        <w:rPr>
          <w:rFonts w:ascii="Times New Roman" w:eastAsia="Times New Roman" w:hAnsi="Times New Roman" w:cs="Times New Roman"/>
          <w:color w:val="000000"/>
          <w:sz w:val="20"/>
          <w:szCs w:val="20"/>
        </w:rPr>
        <w:t>ь</w:t>
      </w:r>
      <w:r w:rsidRPr="007009EA">
        <w:rPr>
          <w:rFonts w:ascii="Times New Roman" w:eastAsia="Times New Roman" w:hAnsi="Times New Roman" w:cs="Times New Roman"/>
          <w:color w:val="000000"/>
          <w:sz w:val="20"/>
          <w:szCs w:val="20"/>
        </w:rPr>
        <w:t>менным просьбам и своевременно информирует об этом всех остальных участников;</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осуществляет сбор, регистрацию и хранение заявок и предложений участников;</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регистрирует отзыв заявок и предложений;</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xml:space="preserve"> - проверяет соответствие оформления предложений и другой документации требованиям и условиям, пред</w:t>
      </w:r>
      <w:r w:rsidRPr="007009EA">
        <w:rPr>
          <w:rFonts w:ascii="Times New Roman" w:eastAsia="Times New Roman" w:hAnsi="Times New Roman" w:cs="Times New Roman"/>
          <w:color w:val="000000"/>
          <w:sz w:val="20"/>
          <w:szCs w:val="20"/>
        </w:rPr>
        <w:t>у</w:t>
      </w:r>
      <w:r w:rsidRPr="007009EA">
        <w:rPr>
          <w:rFonts w:ascii="Times New Roman" w:eastAsia="Times New Roman" w:hAnsi="Times New Roman" w:cs="Times New Roman"/>
          <w:color w:val="000000"/>
          <w:sz w:val="20"/>
          <w:szCs w:val="20"/>
        </w:rPr>
        <w:t>смотренным закупочной документацией, настоящим порядком и другой нормативной документацией;</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оценивает предложения и определяет победителя или принимает иные решения по результатам закупки  и подписывает итоговый протокол;</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передает Победителю итоговый  протокол в течение 3 дней со дня его подписания;</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контролирует подписание договора с Победителем;</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при необходимости назначает повторный запрос предложений, если по результатам предыдущего закупки не был определен победитель, либо победитель вовремя не подписал договор, либо по другим причинам;</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2.2. Закупочная комиссия имеет право:</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отстранить участника в закупке на любом этапе в случаях предоставления им недостоверных сведений, факта ликвидации  и др. случаях, предусмотренных законом;</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отменить в случае нарушения победителем закупки условий договора присуждение услуг данному побед</w:t>
      </w:r>
      <w:r w:rsidRPr="007009EA">
        <w:rPr>
          <w:rFonts w:ascii="Times New Roman" w:eastAsia="Times New Roman" w:hAnsi="Times New Roman" w:cs="Times New Roman"/>
          <w:color w:val="000000"/>
          <w:sz w:val="20"/>
          <w:szCs w:val="20"/>
        </w:rPr>
        <w:t>и</w:t>
      </w:r>
      <w:r w:rsidRPr="007009EA">
        <w:rPr>
          <w:rFonts w:ascii="Times New Roman" w:eastAsia="Times New Roman" w:hAnsi="Times New Roman" w:cs="Times New Roman"/>
          <w:color w:val="000000"/>
          <w:sz w:val="20"/>
          <w:szCs w:val="20"/>
        </w:rPr>
        <w:t>телю;</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перенести сроки приема заявок, предложений или подведения результатов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корректировать отдельные положения закупочной документации не позднее чем за 5 дней до окончания срока подачи конкурсных заявок;</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назначить повторный конкурс с тем же предметом торга, если  после объявления победителя с ним не был заключен соответствующий договор ;</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аннулировать результаты закупки, если были поданы неверные сведения, повлекшие принятие неверного решения закупки, а также за нарушения услуг.</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2.3. Закупочная комиссия обязана:</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обеспечить разработку закупочной документации в соответствии с действующими нормативами и закон</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дательством;</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создавать равные конкурсные условия для предприятий и организаций независимо от форм собственности и ведомственной принадлежности;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выдвигать единые требования к участникам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обеспечивать гласность проведения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lastRenderedPageBreak/>
        <w:t>- не допускать оглашения конфиденциальных сведений.</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2.4. Закупочная комиссия несет ответственность:</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 нарушение положений, правил и процедур подготовки и проведения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 нарушение требований сохранности конкурсных документов и конфиденциальной информации, пре</w:t>
      </w:r>
      <w:r w:rsidRPr="007009EA">
        <w:rPr>
          <w:rFonts w:ascii="Times New Roman" w:eastAsia="Times New Roman" w:hAnsi="Times New Roman" w:cs="Times New Roman"/>
          <w:color w:val="000000"/>
          <w:sz w:val="20"/>
          <w:szCs w:val="20"/>
        </w:rPr>
        <w:t>д</w:t>
      </w:r>
      <w:r w:rsidRPr="007009EA">
        <w:rPr>
          <w:rFonts w:ascii="Times New Roman" w:eastAsia="Times New Roman" w:hAnsi="Times New Roman" w:cs="Times New Roman"/>
          <w:color w:val="000000"/>
          <w:sz w:val="20"/>
          <w:szCs w:val="20"/>
        </w:rPr>
        <w:t>ставляемых участниками;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 нарушение сроков проведения закупки.</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2.5. Решение о победителе закупки принимается на  заседаниях в присутствии не менее 50% состава Зак</w:t>
      </w:r>
      <w:r w:rsidRPr="007009EA">
        <w:rPr>
          <w:rFonts w:ascii="Times New Roman" w:eastAsia="Times New Roman" w:hAnsi="Times New Roman" w:cs="Times New Roman"/>
          <w:color w:val="000000"/>
          <w:sz w:val="20"/>
          <w:szCs w:val="20"/>
        </w:rPr>
        <w:t>у</w:t>
      </w:r>
      <w:r w:rsidRPr="007009EA">
        <w:rPr>
          <w:rFonts w:ascii="Times New Roman" w:eastAsia="Times New Roman" w:hAnsi="Times New Roman" w:cs="Times New Roman"/>
          <w:color w:val="000000"/>
          <w:sz w:val="20"/>
          <w:szCs w:val="20"/>
        </w:rPr>
        <w:t>почной комиссии простым большинством голосов. При равном количестве "за" и "против" данного решения голос председателя (лица, его замещающего) комиссии является решающим.</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2.6. В работе комиссии могут принимать участие эксперты и другие специалисты без права голоса.</w:t>
      </w:r>
    </w:p>
    <w:p w:rsidR="00055A7E" w:rsidRPr="007009EA" w:rsidRDefault="00055A7E" w:rsidP="007009EA">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2.7. Для подготовки необходимой документации и обеспечения текущей работы Комиссия создает рабочую группу по подготовке проведения конкурсов (закупок) на оказание услуг.</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b/>
          <w:bCs/>
          <w:color w:val="000080"/>
        </w:rPr>
        <w:t xml:space="preserve">3. Функции, права, обязанности и ответственность </w:t>
      </w:r>
      <w:proofErr w:type="spellStart"/>
      <w:r w:rsidRPr="007009EA">
        <w:rPr>
          <w:rFonts w:ascii="Times New Roman" w:eastAsia="Times New Roman" w:hAnsi="Times New Roman" w:cs="Times New Roman"/>
          <w:b/>
          <w:bCs/>
          <w:color w:val="000080"/>
        </w:rPr>
        <w:t>участников</w:t>
      </w:r>
      <w:bookmarkStart w:id="5" w:name="_Toc244411939"/>
      <w:r w:rsidRPr="007009EA">
        <w:rPr>
          <w:rFonts w:ascii="Times New Roman" w:eastAsia="Times New Roman" w:hAnsi="Times New Roman" w:cs="Times New Roman"/>
          <w:b/>
          <w:bCs/>
          <w:color w:val="000080"/>
        </w:rPr>
        <w:t>,</w:t>
      </w:r>
      <w:r w:rsidRPr="007009EA">
        <w:rPr>
          <w:rFonts w:ascii="Times New Roman" w:eastAsia="Times New Roman" w:hAnsi="Times New Roman" w:cs="Times New Roman"/>
          <w:sz w:val="20"/>
          <w:szCs w:val="20"/>
        </w:rPr>
        <w:t>подтверждение</w:t>
      </w:r>
      <w:proofErr w:type="spellEnd"/>
      <w:r w:rsidRPr="007009EA">
        <w:rPr>
          <w:rFonts w:ascii="Times New Roman" w:eastAsia="Times New Roman" w:hAnsi="Times New Roman" w:cs="Times New Roman"/>
          <w:sz w:val="20"/>
          <w:szCs w:val="20"/>
        </w:rPr>
        <w:t xml:space="preserve"> полномочий лица на осуществление действий от имени участника при проведении настоящего закупки</w:t>
      </w:r>
      <w:bookmarkEnd w:id="5"/>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3.1. Участники осуществляют следующие функции: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предварительно знакомятся с предметом закупки, изучают требования, предъявляемые к разработке и оформлению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направляют заявки на участие в закупке с приложениями. Перечень представляемых документов  и инфо</w:t>
      </w:r>
      <w:r w:rsidRPr="007009EA">
        <w:rPr>
          <w:rFonts w:ascii="Times New Roman" w:eastAsia="Times New Roman" w:hAnsi="Times New Roman" w:cs="Times New Roman"/>
          <w:color w:val="000000"/>
          <w:sz w:val="20"/>
          <w:szCs w:val="20"/>
        </w:rPr>
        <w:t>р</w:t>
      </w:r>
      <w:r w:rsidRPr="007009EA">
        <w:rPr>
          <w:rFonts w:ascii="Times New Roman" w:eastAsia="Times New Roman" w:hAnsi="Times New Roman" w:cs="Times New Roman"/>
          <w:color w:val="000000"/>
          <w:sz w:val="20"/>
          <w:szCs w:val="20"/>
        </w:rPr>
        <w:t>мации определен в настоящей закупочной документации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в случае победы подписывают в установленные сроки договор  на  оказание услуг.</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3.2. Участники имеют право:</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обращаться с просьбой о продлении приема заявок и предложений;</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получать  у членов закупочной комиссии соответствующую информацию по условиям и порядку провед</w:t>
      </w:r>
      <w:r w:rsidRPr="007009EA">
        <w:rPr>
          <w:rFonts w:ascii="Times New Roman" w:eastAsia="Times New Roman" w:hAnsi="Times New Roman" w:cs="Times New Roman"/>
          <w:color w:val="000000"/>
          <w:sz w:val="20"/>
          <w:szCs w:val="20"/>
        </w:rPr>
        <w:t>е</w:t>
      </w:r>
      <w:r w:rsidRPr="007009EA">
        <w:rPr>
          <w:rFonts w:ascii="Times New Roman" w:eastAsia="Times New Roman" w:hAnsi="Times New Roman" w:cs="Times New Roman"/>
          <w:color w:val="000000"/>
          <w:sz w:val="20"/>
          <w:szCs w:val="20"/>
        </w:rPr>
        <w:t>ния закупки;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отозвать свою заявку до установленного срока окончания приема предложений (отзыв заявки должен быть зарегистрирован);</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наряду с предложениями, составленными в соответствии с условиями закупочной документации, предста</w:t>
      </w:r>
      <w:r w:rsidRPr="007009EA">
        <w:rPr>
          <w:rFonts w:ascii="Times New Roman" w:eastAsia="Times New Roman" w:hAnsi="Times New Roman" w:cs="Times New Roman"/>
          <w:color w:val="000000"/>
          <w:sz w:val="20"/>
          <w:szCs w:val="20"/>
        </w:rPr>
        <w:t>в</w:t>
      </w:r>
      <w:r w:rsidRPr="007009EA">
        <w:rPr>
          <w:rFonts w:ascii="Times New Roman" w:eastAsia="Times New Roman" w:hAnsi="Times New Roman" w:cs="Times New Roman"/>
          <w:color w:val="000000"/>
          <w:sz w:val="20"/>
          <w:szCs w:val="20"/>
        </w:rPr>
        <w:t>лять альтернативные предложения, если они эффективней условий, предусмотренных закупочной документацией;</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3.3. Участники обязаны:</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своевременно представлять и регистрировать заявки;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отражать в представляемой документации правдивую и полную информацию в соответствии с требовани</w:t>
      </w:r>
      <w:r w:rsidRPr="007009EA">
        <w:rPr>
          <w:rFonts w:ascii="Times New Roman" w:eastAsia="Times New Roman" w:hAnsi="Times New Roman" w:cs="Times New Roman"/>
          <w:color w:val="000000"/>
          <w:sz w:val="20"/>
          <w:szCs w:val="20"/>
        </w:rPr>
        <w:t>я</w:t>
      </w:r>
      <w:r w:rsidRPr="007009EA">
        <w:rPr>
          <w:rFonts w:ascii="Times New Roman" w:eastAsia="Times New Roman" w:hAnsi="Times New Roman" w:cs="Times New Roman"/>
          <w:color w:val="000000"/>
          <w:sz w:val="20"/>
          <w:szCs w:val="20"/>
        </w:rPr>
        <w:t>ми и условиями настоящего положения;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соблюдать  правила и процедуры, предусмотренные настоящим положением и действующими законод</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тельными актами;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в случае признания участника победителем закупки подписать договор.</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3.4. Участники несут ответственность:</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 нарушение требований полноты и достоверности информации, указываемой в заявке, анкете, предлож</w:t>
      </w:r>
      <w:r w:rsidRPr="007009EA">
        <w:rPr>
          <w:rFonts w:ascii="Times New Roman" w:eastAsia="Times New Roman" w:hAnsi="Times New Roman" w:cs="Times New Roman"/>
          <w:color w:val="000000"/>
          <w:sz w:val="20"/>
          <w:szCs w:val="20"/>
        </w:rPr>
        <w:t>е</w:t>
      </w:r>
      <w:r w:rsidRPr="007009EA">
        <w:rPr>
          <w:rFonts w:ascii="Times New Roman" w:eastAsia="Times New Roman" w:hAnsi="Times New Roman" w:cs="Times New Roman"/>
          <w:color w:val="000000"/>
          <w:sz w:val="20"/>
          <w:szCs w:val="20"/>
        </w:rPr>
        <w:t>ниях и других документах;</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 несоблюдение правил и процедур, установленных настоящим положением и действующими законод</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тельными актами.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За вышеприведенные нарушения Комиссия может лишить нарушителя статуса участника закупки. Данный факт фиксируется соответствующим протоколом. Уведомление участника о лишении его статуса осуществляется в письменном виде.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Если уполномоченным представителем участника являются руководитель юридического лица, имеющий право в соответствии с учредительными документами юридического лица действовать без доверенности, индив</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 xml:space="preserve">дуальный предприниматель, физическое лицо, полномочия лица на осуществление действий от имени участника при проведении настоящего закупки подтверждаются в следующем порядке: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Документами, подтверждающими полномочия руководителя  юридического лица, являются: </w:t>
      </w:r>
    </w:p>
    <w:p w:rsidR="00055A7E" w:rsidRPr="007009EA" w:rsidRDefault="00055A7E" w:rsidP="007009EA">
      <w:pPr>
        <w:spacing w:after="0" w:line="240" w:lineRule="auto"/>
        <w:ind w:firstLine="540"/>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а) выписка из единого государственного реестра юридических лиц или нотариально заверенная копия такой выписки;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б)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лиц;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 документ, подтверждающий факт избрания (назначения) на должность руководителя юридического лица. Это может быть заверенная копия протокола (выписка из протокола) или решения (в хозяйственных обществах), копия приказа или распоряжения (в государственных унитарных предприятиях, государственных учреждениях).</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Полномочия руководителя юридического лица считаются подтвержденными в случае, если сведения о ф</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милии, имени, отчестве, должности руководителя юридического лица, подписавшего форму «Конкурсное предл</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жение», полностью совпадают в форме «Конкурсное предложение», выписке государственного реестра юридич</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ских лиц (документах о государственной регистрации юридического лица в соответствии с законодательством с</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ответствующего государства) и документе, подтверждающем факт избрания (назначения) на должность руковод</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теля юридического лица.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Полномочия руководителя юридического лица не считаются подтвержденными в следующих случаях:</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а) сведения о фамилии, имени, отчестве, должности руководителя юридического лица, подписавшего форму «Конкурсное предложение», полностью или частично не совпадают в форме «Конкурсное предложение», выписке государственного реестра юридических лиц (документах о государственной регистрации юридического лица в с</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 xml:space="preserve">ответствии с законодательством соответствующего государства) и документе, подтверждающем факт избрания </w:t>
      </w:r>
      <w:r w:rsidRPr="007009EA">
        <w:rPr>
          <w:rFonts w:ascii="Times New Roman" w:eastAsia="Times New Roman" w:hAnsi="Times New Roman" w:cs="Times New Roman"/>
          <w:sz w:val="20"/>
          <w:szCs w:val="20"/>
        </w:rPr>
        <w:lastRenderedPageBreak/>
        <w:t xml:space="preserve">(назначения) на должность руководителя юридического лица;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б) не представлен какой-либо из вышеуказанных документов.</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Документом, подтверждающим полномочия индивидуального предпринимателя, являются: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 xml:space="preserve">а) выписка </w:t>
      </w:r>
      <w:r w:rsidRPr="007009EA">
        <w:rPr>
          <w:rFonts w:ascii="Times New Roman" w:eastAsia="Times New Roman" w:hAnsi="Times New Roman" w:cs="Times New Roman"/>
          <w:bCs/>
          <w:sz w:val="20"/>
          <w:szCs w:val="20"/>
        </w:rPr>
        <w:t>из единого государственного реестра индивидуальных предпринимателей или нотариально зав</w:t>
      </w:r>
      <w:r w:rsidRPr="007009EA">
        <w:rPr>
          <w:rFonts w:ascii="Times New Roman" w:eastAsia="Times New Roman" w:hAnsi="Times New Roman" w:cs="Times New Roman"/>
          <w:bCs/>
          <w:sz w:val="20"/>
          <w:szCs w:val="20"/>
        </w:rPr>
        <w:t>е</w:t>
      </w:r>
      <w:r w:rsidRPr="007009EA">
        <w:rPr>
          <w:rFonts w:ascii="Times New Roman" w:eastAsia="Times New Roman" w:hAnsi="Times New Roman" w:cs="Times New Roman"/>
          <w:bCs/>
          <w:sz w:val="20"/>
          <w:szCs w:val="20"/>
        </w:rPr>
        <w:t>ренная копия такой выписки;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bCs/>
          <w:sz w:val="20"/>
          <w:szCs w:val="20"/>
        </w:rPr>
        <w:t>б) н</w:t>
      </w:r>
      <w:r w:rsidRPr="007009EA">
        <w:rPr>
          <w:rFonts w:ascii="Times New Roman" w:eastAsia="Times New Roman" w:hAnsi="Times New Roman" w:cs="Times New Roman"/>
          <w:sz w:val="20"/>
          <w:szCs w:val="20"/>
        </w:rPr>
        <w:t>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ствующего государства.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Документом, подтверждающим полномочия физического лица, является документ, удостоверяющий ли</w:t>
      </w:r>
      <w:r w:rsidRPr="007009EA">
        <w:rPr>
          <w:rFonts w:ascii="Times New Roman" w:eastAsia="Times New Roman" w:hAnsi="Times New Roman" w:cs="Times New Roman"/>
          <w:sz w:val="20"/>
          <w:szCs w:val="20"/>
        </w:rPr>
        <w:t>ч</w:t>
      </w:r>
      <w:r w:rsidRPr="007009EA">
        <w:rPr>
          <w:rFonts w:ascii="Times New Roman" w:eastAsia="Times New Roman" w:hAnsi="Times New Roman" w:cs="Times New Roman"/>
          <w:sz w:val="20"/>
          <w:szCs w:val="20"/>
        </w:rPr>
        <w:t xml:space="preserve">ность физического лица.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Если уполномоченным представителем участника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закупки подтверждаются в следующем порядке: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Документами, подтверждающими полномочия представителя, действующего на основании доверенности, являются: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а) оригинал доверенности;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б)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 выписка из единого государственного реестра индивидуальных предпринимателей или нотариально зав</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 xml:space="preserve">ренная копия такой выписки (если доверенность подписана индивидуальным предпринимателем);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г) копия документа, удостоверяющего личность (если доверенность подписана участником - физическим л</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 xml:space="preserve">цом);  </w:t>
      </w:r>
    </w:p>
    <w:p w:rsidR="00055A7E" w:rsidRPr="007009EA" w:rsidRDefault="00055A7E" w:rsidP="007009EA">
      <w:pPr>
        <w:spacing w:after="0" w:line="240" w:lineRule="auto"/>
        <w:ind w:firstLine="540"/>
        <w:jc w:val="both"/>
        <w:rPr>
          <w:rFonts w:ascii="Times New Roman" w:eastAsia="Times New Roman" w:hAnsi="Times New Roman" w:cs="Times New Roman"/>
          <w:bCs/>
          <w:sz w:val="20"/>
          <w:szCs w:val="20"/>
        </w:rPr>
      </w:pPr>
      <w:r w:rsidRPr="007009EA">
        <w:rPr>
          <w:rFonts w:ascii="Times New Roman" w:eastAsia="Times New Roman" w:hAnsi="Times New Roman" w:cs="Times New Roman"/>
          <w:sz w:val="20"/>
          <w:szCs w:val="20"/>
        </w:rPr>
        <w:t>д)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дательством соответствующего государства</w:t>
      </w:r>
      <w:r w:rsidRPr="007009EA">
        <w:rPr>
          <w:rFonts w:ascii="Times New Roman" w:eastAsia="Times New Roman" w:hAnsi="Times New Roman" w:cs="Times New Roman"/>
          <w:bCs/>
          <w:sz w:val="20"/>
          <w:szCs w:val="20"/>
        </w:rPr>
        <w:t xml:space="preserve"> (если доверенность подписана иностранным лицом). </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bCs/>
          <w:sz w:val="20"/>
          <w:szCs w:val="20"/>
        </w:rPr>
        <w:t>Полномочия лица, подписавшего доверенность, должны быть подтверждены вышеназванными документ</w:t>
      </w:r>
      <w:r w:rsidRPr="007009EA">
        <w:rPr>
          <w:rFonts w:ascii="Times New Roman" w:eastAsia="Times New Roman" w:hAnsi="Times New Roman" w:cs="Times New Roman"/>
          <w:bCs/>
          <w:sz w:val="20"/>
          <w:szCs w:val="20"/>
        </w:rPr>
        <w:t>а</w:t>
      </w:r>
      <w:r w:rsidRPr="007009EA">
        <w:rPr>
          <w:rFonts w:ascii="Times New Roman" w:eastAsia="Times New Roman" w:hAnsi="Times New Roman" w:cs="Times New Roman"/>
          <w:bCs/>
          <w:sz w:val="20"/>
          <w:szCs w:val="20"/>
        </w:rPr>
        <w:t>ми.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Если уполномоченным представителем участника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Все документы и формы заполняются от имени юридического лица, а не филиала (представительства).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Форму </w:t>
      </w:r>
      <w:r w:rsidRPr="007009EA">
        <w:rPr>
          <w:rFonts w:ascii="Times New Roman" w:eastAsia="Times New Roman" w:hAnsi="Times New Roman" w:cs="Times New Roman"/>
          <w:color w:val="000000"/>
          <w:sz w:val="20"/>
          <w:szCs w:val="20"/>
        </w:rPr>
        <w:t>заявки на участие в закупке (</w:t>
      </w:r>
      <w:r w:rsidRPr="007009EA">
        <w:rPr>
          <w:rFonts w:ascii="Times New Roman" w:eastAsia="Times New Roman" w:hAnsi="Times New Roman" w:cs="Times New Roman"/>
          <w:color w:val="008000"/>
          <w:sz w:val="20"/>
          <w:szCs w:val="20"/>
          <w:u w:val="single"/>
        </w:rPr>
        <w:t>приложение 1</w:t>
      </w:r>
      <w:r w:rsidRPr="007009EA">
        <w:rPr>
          <w:rFonts w:ascii="Times New Roman" w:eastAsia="Times New Roman" w:hAnsi="Times New Roman" w:cs="Times New Roman"/>
          <w:color w:val="000000"/>
          <w:sz w:val="20"/>
          <w:szCs w:val="20"/>
        </w:rPr>
        <w:t xml:space="preserve"> к закупочной документации), </w:t>
      </w:r>
      <w:r w:rsidRPr="007009EA">
        <w:rPr>
          <w:rFonts w:ascii="Times New Roman" w:eastAsia="Times New Roman" w:hAnsi="Times New Roman" w:cs="Times New Roman"/>
          <w:sz w:val="20"/>
          <w:szCs w:val="20"/>
        </w:rPr>
        <w:t>анкеты участника закупки (</w:t>
      </w:r>
      <w:r w:rsidRPr="007009EA">
        <w:rPr>
          <w:rFonts w:ascii="Times New Roman" w:eastAsia="Times New Roman" w:hAnsi="Times New Roman" w:cs="Times New Roman"/>
          <w:color w:val="008000"/>
          <w:sz w:val="20"/>
          <w:szCs w:val="20"/>
          <w:u w:val="single"/>
        </w:rPr>
        <w:t>приложение 2</w:t>
      </w:r>
      <w:r w:rsidRPr="007009EA">
        <w:rPr>
          <w:rFonts w:ascii="Times New Roman" w:eastAsia="Times New Roman" w:hAnsi="Times New Roman" w:cs="Times New Roman"/>
          <w:sz w:val="20"/>
          <w:szCs w:val="20"/>
        </w:rPr>
        <w:t xml:space="preserve"> к  закупочной документации), предложения участника (</w:t>
      </w:r>
      <w:r w:rsidRPr="007009EA">
        <w:rPr>
          <w:rFonts w:ascii="Times New Roman" w:eastAsia="Times New Roman" w:hAnsi="Times New Roman" w:cs="Times New Roman"/>
          <w:color w:val="008000"/>
          <w:sz w:val="20"/>
          <w:szCs w:val="20"/>
          <w:u w:val="single"/>
        </w:rPr>
        <w:t>приложение 3</w:t>
      </w:r>
      <w:r w:rsidRPr="007009EA">
        <w:rPr>
          <w:rFonts w:ascii="Times New Roman" w:eastAsia="Times New Roman" w:hAnsi="Times New Roman" w:cs="Times New Roman"/>
          <w:sz w:val="20"/>
          <w:szCs w:val="20"/>
        </w:rPr>
        <w:t xml:space="preserve"> к закупочной документации)» может подписывать:</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руководитель юридического лица;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лицо, действующее на основании доверенности, подписанной руководителем юридического лица.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Документом, подтверждающим полномочия руководителя филиала (представительства), является нотар</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ально заверенная копия доверенности на руководителя филиала (представительства), подписанная руководителем юридического лица, или оригинал доверенности, подписанной руководителем юридического лица.</w:t>
      </w:r>
    </w:p>
    <w:p w:rsidR="00055A7E" w:rsidRPr="007009EA" w:rsidRDefault="00055A7E" w:rsidP="007009EA">
      <w:pPr>
        <w:widowControl w:val="0"/>
        <w:autoSpaceDE w:val="0"/>
        <w:autoSpaceDN w:val="0"/>
        <w:adjustRightInd w:val="0"/>
        <w:spacing w:after="0" w:line="240" w:lineRule="auto"/>
        <w:ind w:firstLine="485"/>
        <w:jc w:val="center"/>
        <w:rPr>
          <w:rFonts w:ascii="Times New Roman" w:eastAsia="Times New Roman" w:hAnsi="Times New Roman" w:cs="Times New Roman"/>
          <w:b/>
          <w:bCs/>
          <w:color w:val="000080"/>
        </w:rPr>
      </w:pPr>
      <w:r w:rsidRPr="007009EA">
        <w:rPr>
          <w:rFonts w:ascii="Times New Roman" w:eastAsia="Times New Roman" w:hAnsi="Times New Roman" w:cs="Times New Roman"/>
          <w:b/>
          <w:bCs/>
          <w:color w:val="000080"/>
        </w:rPr>
        <w:t>4. Требования к заявке участника закупки и ее оформлению</w:t>
      </w:r>
    </w:p>
    <w:p w:rsidR="00055A7E" w:rsidRPr="007009EA" w:rsidRDefault="00055A7E" w:rsidP="007009EA">
      <w:pPr>
        <w:spacing w:after="0" w:line="240" w:lineRule="auto"/>
        <w:ind w:firstLine="540"/>
        <w:jc w:val="both"/>
        <w:rPr>
          <w:rFonts w:ascii="Times New Roman" w:eastAsia="Times New Roman" w:hAnsi="Times New Roman" w:cs="Times New Roman"/>
          <w:b/>
          <w:sz w:val="20"/>
          <w:szCs w:val="20"/>
        </w:rPr>
      </w:pPr>
      <w:r w:rsidRPr="007009EA">
        <w:rPr>
          <w:rFonts w:ascii="Times New Roman" w:eastAsia="Times New Roman" w:hAnsi="Times New Roman" w:cs="Times New Roman"/>
          <w:b/>
          <w:sz w:val="20"/>
          <w:szCs w:val="20"/>
        </w:rPr>
        <w:t>1. Заявка на участие в закупке должна содержать:</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ab/>
        <w:t xml:space="preserve"> фирменное наименование (наименование), сведения об организационно-правовой форме, о месте нахо</w:t>
      </w:r>
      <w:r w:rsidRPr="007009EA">
        <w:rPr>
          <w:rFonts w:ascii="Times New Roman" w:eastAsia="Times New Roman" w:hAnsi="Times New Roman" w:cs="Times New Roman"/>
          <w:sz w:val="20"/>
          <w:szCs w:val="20"/>
        </w:rPr>
        <w:t>ж</w:t>
      </w:r>
      <w:r w:rsidRPr="007009EA">
        <w:rPr>
          <w:rFonts w:ascii="Times New Roman" w:eastAsia="Times New Roman" w:hAnsi="Times New Roman" w:cs="Times New Roman"/>
          <w:sz w:val="20"/>
          <w:szCs w:val="20"/>
        </w:rPr>
        <w:t>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7009EA">
        <w:rPr>
          <w:rFonts w:ascii="Times New Roman" w:eastAsia="Times New Roman" w:hAnsi="Times New Roman" w:cs="Times New Roman"/>
          <w:sz w:val="20"/>
          <w:szCs w:val="20"/>
        </w:rPr>
        <w:t>б) полученную не ранее чем за десять дней до дня размещения на официальном сайте извещения о провед</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десять дней до дня размещения на официал</w:t>
      </w:r>
      <w:r w:rsidRPr="007009EA">
        <w:rPr>
          <w:rFonts w:ascii="Times New Roman" w:eastAsia="Times New Roman" w:hAnsi="Times New Roman" w:cs="Times New Roman"/>
          <w:sz w:val="20"/>
          <w:szCs w:val="20"/>
        </w:rPr>
        <w:t>ь</w:t>
      </w:r>
      <w:r w:rsidRPr="007009EA">
        <w:rPr>
          <w:rFonts w:ascii="Times New Roman" w:eastAsia="Times New Roman" w:hAnsi="Times New Roman" w:cs="Times New Roman"/>
          <w:sz w:val="20"/>
          <w:szCs w:val="20"/>
        </w:rPr>
        <w:t>ном сайте извещения о проведении конкурса выписку из единого государственного реестра индивидуальных пре</w:t>
      </w:r>
      <w:r w:rsidRPr="007009EA">
        <w:rPr>
          <w:rFonts w:ascii="Times New Roman" w:eastAsia="Times New Roman" w:hAnsi="Times New Roman" w:cs="Times New Roman"/>
          <w:sz w:val="20"/>
          <w:szCs w:val="20"/>
        </w:rPr>
        <w:t>д</w:t>
      </w:r>
      <w:r w:rsidRPr="007009EA">
        <w:rPr>
          <w:rFonts w:ascii="Times New Roman" w:eastAsia="Times New Roman" w:hAnsi="Times New Roman" w:cs="Times New Roman"/>
          <w:sz w:val="20"/>
          <w:szCs w:val="20"/>
        </w:rPr>
        <w:t>принимателей или нотариально</w:t>
      </w:r>
      <w:proofErr w:type="gramEnd"/>
      <w:r w:rsidR="002E5C18" w:rsidRPr="007009EA">
        <w:rPr>
          <w:rFonts w:ascii="Times New Roman" w:eastAsia="Times New Roman" w:hAnsi="Times New Roman" w:cs="Times New Roman"/>
          <w:sz w:val="20"/>
          <w:szCs w:val="20"/>
        </w:rPr>
        <w:t xml:space="preserve"> </w:t>
      </w:r>
      <w:proofErr w:type="gramStart"/>
      <w:r w:rsidRPr="007009EA">
        <w:rPr>
          <w:rFonts w:ascii="Times New Roman" w:eastAsia="Times New Roman" w:hAnsi="Times New Roman" w:cs="Times New Roman"/>
          <w:sz w:val="20"/>
          <w:szCs w:val="20"/>
        </w:rPr>
        <w:t>заверенную</w:t>
      </w:r>
      <w:r w:rsidR="002E5C18" w:rsidRPr="007009EA">
        <w:rPr>
          <w:rFonts w:ascii="Times New Roman" w:eastAsia="Times New Roman" w:hAnsi="Times New Roman" w:cs="Times New Roman"/>
          <w:sz w:val="20"/>
          <w:szCs w:val="20"/>
        </w:rPr>
        <w:t xml:space="preserve"> </w:t>
      </w:r>
      <w:r w:rsidRPr="007009EA">
        <w:rPr>
          <w:rFonts w:ascii="Times New Roman" w:eastAsia="Times New Roman" w:hAnsi="Times New Roman" w:cs="Times New Roman"/>
          <w:sz w:val="20"/>
          <w:szCs w:val="20"/>
        </w:rPr>
        <w:t>копию такой выписки (для индивидуальных предпринимателей), к</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странных лиц), полученные не ранее чем за десять дней до дня размещения на официальном сайте извещения о проведении</w:t>
      </w:r>
      <w:proofErr w:type="gramEnd"/>
      <w:r w:rsidRPr="007009EA">
        <w:rPr>
          <w:rFonts w:ascii="Times New Roman" w:eastAsia="Times New Roman" w:hAnsi="Times New Roman" w:cs="Times New Roman"/>
          <w:sz w:val="20"/>
          <w:szCs w:val="20"/>
        </w:rPr>
        <w:t xml:space="preserve"> конкурса;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w:t>
      </w:r>
      <w:r w:rsidRPr="007009EA">
        <w:rPr>
          <w:rFonts w:ascii="Times New Roman" w:eastAsia="Times New Roman" w:hAnsi="Times New Roman" w:cs="Times New Roman"/>
          <w:sz w:val="20"/>
          <w:szCs w:val="20"/>
        </w:rPr>
        <w:tab/>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ным руководителем участника закупки, заявка на участие в закупке должна содержать также документ, подтве</w:t>
      </w:r>
      <w:r w:rsidRPr="007009EA">
        <w:rPr>
          <w:rFonts w:ascii="Times New Roman" w:eastAsia="Times New Roman" w:hAnsi="Times New Roman" w:cs="Times New Roman"/>
          <w:sz w:val="20"/>
          <w:szCs w:val="20"/>
        </w:rPr>
        <w:t>р</w:t>
      </w:r>
      <w:r w:rsidRPr="007009EA">
        <w:rPr>
          <w:rFonts w:ascii="Times New Roman" w:eastAsia="Times New Roman" w:hAnsi="Times New Roman" w:cs="Times New Roman"/>
          <w:sz w:val="20"/>
          <w:szCs w:val="20"/>
        </w:rPr>
        <w:t>ждающий полномочия такого лица;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г)</w:t>
      </w:r>
      <w:r w:rsidRPr="007009EA">
        <w:rPr>
          <w:rFonts w:ascii="Times New Roman" w:eastAsia="Times New Roman" w:hAnsi="Times New Roman" w:cs="Times New Roman"/>
          <w:sz w:val="20"/>
          <w:szCs w:val="20"/>
        </w:rPr>
        <w:tab/>
        <w:t xml:space="preserve">документы, подтверждающие квалификацию участника закупки, в случае проведения способа закупки  на выполнение работ, оказание услуг, поставки товаров согласно требований настоящей документации.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д) заверенная копия свидетельства о государственной регистрации в качестве юридического лица (для юр</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lastRenderedPageBreak/>
        <w:t>дических лиц).</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заверенная Участником копия свидетельства о постановке на учет в налоговом органе.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заверенные Участником копии учредительных документов (в действующей редакции), изменений в учред</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тельные документы.</w:t>
      </w:r>
    </w:p>
    <w:p w:rsidR="00055A7E" w:rsidRPr="007009EA" w:rsidRDefault="007C06E7"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w:t>
      </w:r>
      <w:r w:rsidR="00055A7E" w:rsidRPr="007009EA">
        <w:rPr>
          <w:rFonts w:ascii="Times New Roman" w:eastAsia="Times New Roman" w:hAnsi="Times New Roman" w:cs="Times New Roman"/>
          <w:sz w:val="20"/>
          <w:szCs w:val="20"/>
        </w:rPr>
        <w:t>аверенные</w:t>
      </w:r>
      <w:r w:rsidRPr="007009EA">
        <w:rPr>
          <w:rFonts w:ascii="Times New Roman" w:eastAsia="Times New Roman" w:hAnsi="Times New Roman" w:cs="Times New Roman"/>
          <w:sz w:val="20"/>
          <w:szCs w:val="20"/>
        </w:rPr>
        <w:t xml:space="preserve"> Участником</w:t>
      </w:r>
      <w:r w:rsidR="00055A7E" w:rsidRPr="007009EA">
        <w:rPr>
          <w:rFonts w:ascii="Times New Roman" w:eastAsia="Times New Roman" w:hAnsi="Times New Roman" w:cs="Times New Roman"/>
          <w:sz w:val="20"/>
          <w:szCs w:val="20"/>
        </w:rPr>
        <w:t xml:space="preserve"> копии свидетельств о государственной регистрации изменений внесенных в учр</w:t>
      </w:r>
      <w:r w:rsidR="00055A7E" w:rsidRPr="007009EA">
        <w:rPr>
          <w:rFonts w:ascii="Times New Roman" w:eastAsia="Times New Roman" w:hAnsi="Times New Roman" w:cs="Times New Roman"/>
          <w:sz w:val="20"/>
          <w:szCs w:val="20"/>
        </w:rPr>
        <w:t>е</w:t>
      </w:r>
      <w:r w:rsidR="00055A7E" w:rsidRPr="007009EA">
        <w:rPr>
          <w:rFonts w:ascii="Times New Roman" w:eastAsia="Times New Roman" w:hAnsi="Times New Roman" w:cs="Times New Roman"/>
          <w:sz w:val="20"/>
          <w:szCs w:val="20"/>
        </w:rPr>
        <w:t>дительные документы</w:t>
      </w:r>
      <w:r w:rsidR="00055A7E" w:rsidRPr="007009EA">
        <w:rPr>
          <w:rFonts w:ascii="Times New Roman" w:eastAsia="Times New Roman" w:hAnsi="Times New Roman" w:cs="Times New Roman"/>
          <w:sz w:val="20"/>
          <w:szCs w:val="20"/>
          <w:shd w:val="clear" w:color="auto" w:fill="FFFFFF"/>
        </w:rPr>
        <w:t>, актуальных на дату предоставления предложения.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заверенные Участником копии документов (приказов, протоколов собрания учредителей и т.д.) о назначении руководителя, действующего от имени участника без доверенности.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заверенная копия действующих лицензий, свидетельств о членстве в профессиональных объединениях и с</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морегулируемых организациях</w:t>
      </w:r>
      <w:r w:rsidR="007C06E7" w:rsidRPr="007009EA">
        <w:rPr>
          <w:rFonts w:ascii="Times New Roman" w:eastAsia="Times New Roman" w:hAnsi="Times New Roman" w:cs="Times New Roman"/>
          <w:sz w:val="20"/>
          <w:szCs w:val="20"/>
        </w:rPr>
        <w:t xml:space="preserve"> (при необходимости)</w:t>
      </w:r>
      <w:r w:rsidRPr="007009EA">
        <w:rPr>
          <w:rFonts w:ascii="Times New Roman" w:eastAsia="Times New Roman" w:hAnsi="Times New Roman" w:cs="Times New Roman"/>
          <w:sz w:val="20"/>
          <w:szCs w:val="20"/>
        </w:rPr>
        <w:t>;</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заверенные Участником копии бухгалтерских балансов и отчетов о прибылях и убытках за последний отче</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ный год и истекшие месяцы текущего года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документы, подтверждающие внесение денежных средств в качестве обеспечения заявки на участие в заку</w:t>
      </w:r>
      <w:r w:rsidRPr="007009EA">
        <w:rPr>
          <w:rFonts w:ascii="Times New Roman" w:eastAsia="Times New Roman" w:hAnsi="Times New Roman" w:cs="Times New Roman"/>
          <w:sz w:val="20"/>
          <w:szCs w:val="20"/>
        </w:rPr>
        <w:t>п</w:t>
      </w:r>
      <w:r w:rsidRPr="007009EA">
        <w:rPr>
          <w:rFonts w:ascii="Times New Roman" w:eastAsia="Times New Roman" w:hAnsi="Times New Roman" w:cs="Times New Roman"/>
          <w:sz w:val="20"/>
          <w:szCs w:val="20"/>
        </w:rPr>
        <w:t>ке на расчетный счет заказчика с отметкой банка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ab/>
        <w:t xml:space="preserve"> решение об одобрении или о совершении крупной сделки или сделки с заинтересованностью (оригинал) либо копия такого решения в случае,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учредительными докуме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тами юридического лица и если для участника закупки поставка товаров, выполнение работ, оказание услуг, явл</w:t>
      </w:r>
      <w:r w:rsidRPr="007009EA">
        <w:rPr>
          <w:rFonts w:ascii="Times New Roman" w:eastAsia="Times New Roman" w:hAnsi="Times New Roman" w:cs="Times New Roman"/>
          <w:sz w:val="20"/>
          <w:szCs w:val="20"/>
        </w:rPr>
        <w:t>я</w:t>
      </w:r>
      <w:r w:rsidRPr="007009EA">
        <w:rPr>
          <w:rFonts w:ascii="Times New Roman" w:eastAsia="Times New Roman" w:hAnsi="Times New Roman" w:cs="Times New Roman"/>
          <w:sz w:val="20"/>
          <w:szCs w:val="20"/>
        </w:rPr>
        <w:t>ющихся предметом контракта, или внесение денежных средств в качестве обеспечения заявки на участие в заку</w:t>
      </w:r>
      <w:r w:rsidRPr="007009EA">
        <w:rPr>
          <w:rFonts w:ascii="Times New Roman" w:eastAsia="Times New Roman" w:hAnsi="Times New Roman" w:cs="Times New Roman"/>
          <w:sz w:val="20"/>
          <w:szCs w:val="20"/>
        </w:rPr>
        <w:t>п</w:t>
      </w:r>
      <w:r w:rsidRPr="007009EA">
        <w:rPr>
          <w:rFonts w:ascii="Times New Roman" w:eastAsia="Times New Roman" w:hAnsi="Times New Roman" w:cs="Times New Roman"/>
          <w:sz w:val="20"/>
          <w:szCs w:val="20"/>
        </w:rPr>
        <w:t>ке, обеспечения исполнения контракта является крупной сделкой (для юридических лиц);</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з)</w:t>
      </w:r>
      <w:r w:rsidRPr="007009EA">
        <w:rPr>
          <w:rFonts w:ascii="Times New Roman" w:eastAsia="Times New Roman" w:hAnsi="Times New Roman" w:cs="Times New Roman"/>
          <w:sz w:val="20"/>
          <w:szCs w:val="20"/>
        </w:rPr>
        <w:tab/>
        <w:t xml:space="preserve"> документ, содержащий информацию о реквизитах, необходимых для включения в договор;</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и)  предложение о наличии квалификации участника, содержащее конкретные показатели соответствующее требованиям критериев оценки (Приложение №3.1.)</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 Подписанный со стороны участника в 2 экземплярах проект договора с указанием в договоре предлож</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ний, соответствующих требованиям настоящей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w:t>
      </w:r>
      <w:r w:rsidRPr="007009EA">
        <w:rPr>
          <w:rFonts w:ascii="Times New Roman" w:eastAsia="Times New Roman" w:hAnsi="Times New Roman" w:cs="Times New Roman"/>
          <w:sz w:val="20"/>
          <w:szCs w:val="20"/>
        </w:rPr>
        <w:tab/>
        <w:t xml:space="preserve"> Заявка, поданная на участие в закупке группой лиц (консорциумом), должна содержать:</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соглашение (договор) о сотрудничестве (нотариально удостоверенное);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документы и сведения в соответствии с п. 4 настоящей статьи на каждое лицо, входящее в состав группы лиц (консорциума).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4.</w:t>
      </w:r>
      <w:r w:rsidRPr="007009EA">
        <w:rPr>
          <w:rFonts w:ascii="Times New Roman" w:eastAsia="Times New Roman" w:hAnsi="Times New Roman" w:cs="Times New Roman"/>
          <w:sz w:val="20"/>
          <w:szCs w:val="20"/>
        </w:rPr>
        <w:tab/>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w:t>
      </w:r>
      <w:r w:rsidRPr="007009EA">
        <w:rPr>
          <w:rFonts w:ascii="Times New Roman" w:eastAsia="Times New Roman" w:hAnsi="Times New Roman" w:cs="Times New Roman"/>
          <w:sz w:val="20"/>
          <w:szCs w:val="20"/>
        </w:rPr>
        <w:t>я</w:t>
      </w:r>
      <w:r w:rsidRPr="007009EA">
        <w:rPr>
          <w:rFonts w:ascii="Times New Roman" w:eastAsia="Times New Roman" w:hAnsi="Times New Roman" w:cs="Times New Roman"/>
          <w:sz w:val="20"/>
          <w:szCs w:val="20"/>
        </w:rPr>
        <w:t>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Заявка должна входить в состав пе</w:t>
      </w:r>
      <w:r w:rsidRPr="007009EA">
        <w:rPr>
          <w:rFonts w:ascii="Times New Roman" w:eastAsia="Times New Roman" w:hAnsi="Times New Roman" w:cs="Times New Roman"/>
          <w:sz w:val="20"/>
          <w:szCs w:val="20"/>
        </w:rPr>
        <w:t>р</w:t>
      </w:r>
      <w:r w:rsidRPr="007009EA">
        <w:rPr>
          <w:rFonts w:ascii="Times New Roman" w:eastAsia="Times New Roman" w:hAnsi="Times New Roman" w:cs="Times New Roman"/>
          <w:sz w:val="20"/>
          <w:szCs w:val="20"/>
        </w:rPr>
        <w:t>вого тома заявки. Опись должна содержать указание на страницы нахождения документа в составе заявки (тома заявки) и количество листов (страниц) каждого документа. Опись должна входить в том заявки, но не нумеруется.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Том заявки должен быть сформирован по разделам, содержащим сведения относительно каждого требования к участнику закупки и критерия оценки. Кроме того, в заявке должны содержаться обобщенные сведения в колич</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ственном (числовом) выражении относительно каждого из разделов тома заявки. Указанные сведения должны быть выражены в виде отдельного документа и располагаться следом за описью тома заявки.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и тома заявки на участие в закупке документов и сведений.</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5.</w:t>
      </w:r>
      <w:r w:rsidRPr="007009EA">
        <w:rPr>
          <w:rFonts w:ascii="Times New Roman" w:eastAsia="Times New Roman" w:hAnsi="Times New Roman" w:cs="Times New Roman"/>
          <w:sz w:val="20"/>
          <w:szCs w:val="20"/>
        </w:rPr>
        <w:tab/>
        <w:t xml:space="preserve"> Закупочная комиссия в закупочной документации вправе установить формы для предоставляемых в с</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 xml:space="preserve">ставе заявки документов и требования по нотариальному удостоверению документов. Допускается предоставление документов, </w:t>
      </w:r>
      <w:r w:rsidR="00CC7687" w:rsidRPr="007009EA">
        <w:rPr>
          <w:rFonts w:ascii="Times New Roman" w:eastAsia="Times New Roman" w:hAnsi="Times New Roman" w:cs="Times New Roman"/>
          <w:sz w:val="20"/>
          <w:szCs w:val="20"/>
        </w:rPr>
        <w:t xml:space="preserve">выданных </w:t>
      </w:r>
      <w:r w:rsidRPr="007009EA">
        <w:rPr>
          <w:rFonts w:ascii="Times New Roman" w:eastAsia="Times New Roman" w:hAnsi="Times New Roman" w:cs="Times New Roman"/>
          <w:sz w:val="20"/>
          <w:szCs w:val="20"/>
        </w:rPr>
        <w:t xml:space="preserve">регистрирующим органом (ФНС) взамен указанных в </w:t>
      </w:r>
      <w:proofErr w:type="spellStart"/>
      <w:r w:rsidRPr="007009EA">
        <w:rPr>
          <w:rFonts w:ascii="Times New Roman" w:eastAsia="Times New Roman" w:hAnsi="Times New Roman" w:cs="Times New Roman"/>
          <w:sz w:val="20"/>
          <w:szCs w:val="20"/>
        </w:rPr>
        <w:t>п.п</w:t>
      </w:r>
      <w:proofErr w:type="spellEnd"/>
      <w:r w:rsidRPr="007009EA">
        <w:rPr>
          <w:rFonts w:ascii="Times New Roman" w:eastAsia="Times New Roman" w:hAnsi="Times New Roman" w:cs="Times New Roman"/>
          <w:sz w:val="20"/>
          <w:szCs w:val="20"/>
        </w:rPr>
        <w:t>. д) ч. 1 настоящей статьи.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6.</w:t>
      </w:r>
      <w:r w:rsidRPr="007009EA">
        <w:rPr>
          <w:rFonts w:ascii="Times New Roman" w:eastAsia="Times New Roman" w:hAnsi="Times New Roman" w:cs="Times New Roman"/>
          <w:sz w:val="20"/>
          <w:szCs w:val="20"/>
        </w:rPr>
        <w:tab/>
        <w:t xml:space="preserve">Участник закупки вправе подать только одну заявку на участие в закупке в отношении каждого предмета конкурса (лота).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7.</w:t>
      </w:r>
      <w:r w:rsidRPr="007009EA">
        <w:rPr>
          <w:rFonts w:ascii="Times New Roman" w:eastAsia="Times New Roman" w:hAnsi="Times New Roman" w:cs="Times New Roman"/>
          <w:sz w:val="20"/>
          <w:szCs w:val="20"/>
        </w:rPr>
        <w:tab/>
        <w:t>Прием заявок на участие в закупке осуществляется в рабочие дни, с учетом времени работы Заказчика.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8.</w:t>
      </w:r>
      <w:r w:rsidRPr="007009EA">
        <w:rPr>
          <w:rFonts w:ascii="Times New Roman" w:eastAsia="Times New Roman" w:hAnsi="Times New Roman" w:cs="Times New Roman"/>
          <w:sz w:val="20"/>
          <w:szCs w:val="20"/>
        </w:rPr>
        <w:tab/>
        <w:t>Участники закупки, подавшие заявки на участие в закупке, заказчик обязаны обеспечить конфиденциал</w:t>
      </w:r>
      <w:r w:rsidRPr="007009EA">
        <w:rPr>
          <w:rFonts w:ascii="Times New Roman" w:eastAsia="Times New Roman" w:hAnsi="Times New Roman" w:cs="Times New Roman"/>
          <w:sz w:val="20"/>
          <w:szCs w:val="20"/>
        </w:rPr>
        <w:t>ь</w:t>
      </w:r>
      <w:r w:rsidRPr="007009EA">
        <w:rPr>
          <w:rFonts w:ascii="Times New Roman" w:eastAsia="Times New Roman" w:hAnsi="Times New Roman" w:cs="Times New Roman"/>
          <w:sz w:val="20"/>
          <w:szCs w:val="20"/>
        </w:rPr>
        <w:t xml:space="preserve">ность сведений, содержащихся в таких заявках до вскрытия конвертов с заявками на участие в закупке.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9.</w:t>
      </w:r>
      <w:r w:rsidRPr="007009EA">
        <w:rPr>
          <w:rFonts w:ascii="Times New Roman" w:eastAsia="Times New Roman" w:hAnsi="Times New Roman" w:cs="Times New Roman"/>
          <w:sz w:val="20"/>
          <w:szCs w:val="20"/>
        </w:rPr>
        <w:tab/>
        <w:t>Лица, осуществляющие хранение конвертов с заявками на участие в закупке, не вправе допускать повр</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ждение таких конвертов и заявок до момента их вскрытия.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10.</w:t>
      </w:r>
      <w:r w:rsidRPr="007009EA">
        <w:rPr>
          <w:rFonts w:ascii="Times New Roman" w:eastAsia="Times New Roman" w:hAnsi="Times New Roman" w:cs="Times New Roman"/>
          <w:sz w:val="20"/>
          <w:szCs w:val="20"/>
        </w:rPr>
        <w:tab/>
        <w:t xml:space="preserve">Каждый конверт с заявкой на участие в закупке, поступившие в срок, указанный в документации о закупке, регистрируются </w:t>
      </w:r>
      <w:proofErr w:type="spellStart"/>
      <w:r w:rsidRPr="007009EA">
        <w:rPr>
          <w:rFonts w:ascii="Times New Roman" w:eastAsia="Times New Roman" w:hAnsi="Times New Roman" w:cs="Times New Roman"/>
          <w:sz w:val="20"/>
          <w:szCs w:val="20"/>
        </w:rPr>
        <w:t>заказчиком.При</w:t>
      </w:r>
      <w:proofErr w:type="spellEnd"/>
      <w:r w:rsidRPr="007009EA">
        <w:rPr>
          <w:rFonts w:ascii="Times New Roman" w:eastAsia="Times New Roman" w:hAnsi="Times New Roman" w:cs="Times New Roman"/>
          <w:sz w:val="20"/>
          <w:szCs w:val="20"/>
        </w:rPr>
        <w:t xml:space="preserve"> этом отказ в приеме и регистрации конверта с заявкой на участие в з</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купке, на котором не указаны сведения об участнике закупки, подавшем такой конверт, а также требование пред</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ставления таких сведений, в том числе в форме документов, подтверждающих полномочия лица, подавшего ко</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верт с заявкой на участие в закупке, на осуществление таких действий от имени участника закупки, не допускае</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t>ся. По требованию участника закупки, подавшего конверт с заявкой на участие в закупке, заказчик выдает распи</w:t>
      </w:r>
      <w:r w:rsidRPr="007009EA">
        <w:rPr>
          <w:rFonts w:ascii="Times New Roman" w:eastAsia="Times New Roman" w:hAnsi="Times New Roman" w:cs="Times New Roman"/>
          <w:sz w:val="20"/>
          <w:szCs w:val="20"/>
        </w:rPr>
        <w:t>с</w:t>
      </w:r>
      <w:r w:rsidRPr="007009EA">
        <w:rPr>
          <w:rFonts w:ascii="Times New Roman" w:eastAsia="Times New Roman" w:hAnsi="Times New Roman" w:cs="Times New Roman"/>
          <w:sz w:val="20"/>
          <w:szCs w:val="20"/>
        </w:rPr>
        <w:t>ку в получении конверта с такой заявкой с указанием даты и времени его получения.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11.</w:t>
      </w:r>
      <w:r w:rsidRPr="007009EA">
        <w:rPr>
          <w:rFonts w:ascii="Times New Roman" w:eastAsia="Times New Roman" w:hAnsi="Times New Roman" w:cs="Times New Roman"/>
          <w:sz w:val="20"/>
          <w:szCs w:val="20"/>
        </w:rPr>
        <w:tab/>
        <w:t>В случае, если по окончании срока подачи заявок на участие в закупке не подана ни одна заявка на участие в закупке, закупка признается несостоявшейся. В случае, если по окончании срока подачи заявок на уч</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стие в закупке подана только одна заявка на участие в закупке, закупка признается состоявшейся. В случае, если документацией о закупке предусмотрено два и более лота, закупка признается не состоявшейся только в отнош</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нии тех лотов, в отношении которых не подано ни одной заявки на участие в закупке.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12.</w:t>
      </w:r>
      <w:r w:rsidRPr="007009EA">
        <w:rPr>
          <w:rFonts w:ascii="Times New Roman" w:eastAsia="Times New Roman" w:hAnsi="Times New Roman" w:cs="Times New Roman"/>
          <w:sz w:val="20"/>
          <w:szCs w:val="20"/>
        </w:rPr>
        <w:tab/>
        <w:t xml:space="preserve">В случае, если по окончании срока подачи заявок на участие в закупке подана только одна заявка </w:t>
      </w:r>
      <w:r w:rsidRPr="007009EA">
        <w:rPr>
          <w:rFonts w:ascii="Times New Roman" w:eastAsia="Times New Roman" w:hAnsi="Times New Roman" w:cs="Times New Roman"/>
          <w:sz w:val="20"/>
          <w:szCs w:val="20"/>
        </w:rPr>
        <w:lastRenderedPageBreak/>
        <w:t>на участие в закупке, конверт с указанной заявкой вскрывается и указанная заявка рассматривается. В случае, если указанная заявка соответствует требованиям и условиям, предусмотренным документацией о закупке, заказчик в течение трех рабочих дней со дня рассмотрения заявки на участие в закупке обязан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прилагаемого к документации о закупке. При этом договор заключается с участником закупки, подавшим указа</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ную заявку, на условиях и по цене договора, которые предусмотрены заявкой на участие в закупке и документац</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ей о закупке, но цена такого договора не может превышать начальную (максимальную) цену договора (цену лота), указанную в извещении о закупке. Участник закупки, подавший указанную заявку, не вправе отказаться от закл</w:t>
      </w:r>
      <w:r w:rsidRPr="007009EA">
        <w:rPr>
          <w:rFonts w:ascii="Times New Roman" w:eastAsia="Times New Roman" w:hAnsi="Times New Roman" w:cs="Times New Roman"/>
          <w:sz w:val="20"/>
          <w:szCs w:val="20"/>
        </w:rPr>
        <w:t>ю</w:t>
      </w:r>
      <w:r w:rsidRPr="007009EA">
        <w:rPr>
          <w:rFonts w:ascii="Times New Roman" w:eastAsia="Times New Roman" w:hAnsi="Times New Roman" w:cs="Times New Roman"/>
          <w:sz w:val="20"/>
          <w:szCs w:val="20"/>
        </w:rPr>
        <w:t>чения договора. При непредставлении заказчику таким участником закупки в срок, предусмотренный документ</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цией о закупке,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13. В состав заявки участника  по проведению закупки входят:</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Заявка на участие в закупке (</w:t>
      </w:r>
      <w:r w:rsidRPr="007009EA">
        <w:rPr>
          <w:rFonts w:ascii="Times New Roman" w:eastAsia="Times New Roman" w:hAnsi="Times New Roman" w:cs="Times New Roman"/>
          <w:color w:val="008000"/>
          <w:sz w:val="20"/>
          <w:szCs w:val="20"/>
          <w:u w:val="single"/>
        </w:rPr>
        <w:t>приложение 1</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Приложение 1.1. опись (</w:t>
      </w:r>
      <w:r w:rsidRPr="007009EA">
        <w:rPr>
          <w:rFonts w:ascii="Times New Roman" w:eastAsia="Times New Roman" w:hAnsi="Times New Roman" w:cs="Times New Roman"/>
          <w:color w:val="008000"/>
          <w:sz w:val="20"/>
          <w:szCs w:val="20"/>
          <w:u w:val="single"/>
        </w:rPr>
        <w:t>приложение 1.1</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Приложение 2. Анкета участника закупки (</w:t>
      </w:r>
      <w:r w:rsidRPr="007009EA">
        <w:rPr>
          <w:rFonts w:ascii="Times New Roman" w:eastAsia="Times New Roman" w:hAnsi="Times New Roman" w:cs="Times New Roman"/>
          <w:color w:val="008000"/>
          <w:sz w:val="20"/>
          <w:szCs w:val="20"/>
          <w:u w:val="single"/>
        </w:rPr>
        <w:t>приложение 2</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Приложение 3. Конкурсное предложение (</w:t>
      </w:r>
      <w:r w:rsidRPr="007009EA">
        <w:rPr>
          <w:rFonts w:ascii="Times New Roman" w:eastAsia="Times New Roman" w:hAnsi="Times New Roman" w:cs="Times New Roman"/>
          <w:color w:val="008000"/>
          <w:sz w:val="20"/>
          <w:szCs w:val="20"/>
          <w:u w:val="single"/>
        </w:rPr>
        <w:t>приложение 3</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Приложение 3.1. Справка о квалификации (</w:t>
      </w:r>
      <w:r w:rsidRPr="007009EA">
        <w:rPr>
          <w:rFonts w:ascii="Times New Roman" w:eastAsia="Times New Roman" w:hAnsi="Times New Roman" w:cs="Times New Roman"/>
          <w:color w:val="008000"/>
          <w:sz w:val="20"/>
          <w:szCs w:val="20"/>
          <w:u w:val="single"/>
        </w:rPr>
        <w:t>приложение 3.1</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 Приложение 3.2. Сведения об опыте (</w:t>
      </w:r>
      <w:r w:rsidRPr="007009EA">
        <w:rPr>
          <w:rFonts w:ascii="Times New Roman" w:eastAsia="Times New Roman" w:hAnsi="Times New Roman" w:cs="Times New Roman"/>
          <w:color w:val="008000"/>
          <w:sz w:val="20"/>
          <w:szCs w:val="20"/>
          <w:u w:val="single"/>
        </w:rPr>
        <w:t>приложение 3.2</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Проект Договора (</w:t>
      </w:r>
      <w:r w:rsidRPr="007009EA">
        <w:rPr>
          <w:rFonts w:ascii="Times New Roman" w:eastAsia="Times New Roman" w:hAnsi="Times New Roman" w:cs="Times New Roman"/>
          <w:color w:val="008000"/>
          <w:sz w:val="20"/>
          <w:szCs w:val="20"/>
          <w:u w:val="single"/>
        </w:rPr>
        <w:t>приложение 5</w:t>
      </w:r>
      <w:r w:rsidRPr="007009EA">
        <w:rPr>
          <w:rFonts w:ascii="Times New Roman" w:eastAsia="Times New Roman" w:hAnsi="Times New Roman" w:cs="Times New Roman"/>
          <w:color w:val="000000"/>
          <w:sz w:val="20"/>
          <w:szCs w:val="20"/>
        </w:rPr>
        <w:t xml:space="preserve"> к  закупочной документации);</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13.1. Заявка оформляется в письменной форме.</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Участнику по его требованию выдается расписка о получении конверта с заявкой с указанием даты и врем</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 его получения.</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Участник формирует и подает одну заявку в запечатанном конверте. Допускается формирование и подача заявки на каждый лот отдельно в случае проведения закупки по 2 и более лотам. При этом такая заявка должна содержать все формы, документы (копии документов), предусмотренные закупочной документацией.</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14. Форма «Конкурсное предложение»  должна быть подписана уполномоченным лицом участника (подпись должна быть расшифрована с указанием фамилии и инициалов) и скреплена печатью участника - юридического лица (в случае наличия печати).</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Все документы (копии документов), входящие в оригинал заявки должны иметь необходимые для их иде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 xml:space="preserve">тификации реквизиты (дата выдачи, должность и подпись подписавшего лица с расшифровкой, печать - в случае ее наличия). </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Все страницы заявки, в которые внесены дополнения или поправки, должны быть подписаны уполномоче</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ным лицом участника и заверены печатью (в случае ее наличия).</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Копия документа считается надлежаще заверенной в случае, если она заверена на каждой странице подп</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сью уполномоченного лица участника (подпись должна быть расшифрована с указанием фамилии и инициалов) и скреплена печатью участника - юридического лица (в случае наличия печати). Копия документа считается также надлежаще заверенной в случае, если она нотариально заверена (в этом случае копия документа не требует завер</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ния подписью уполномоченного лица участника и скрепления печатью участника).</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15. Все страницы заявки должны иметь сквозную нумерацию. Первый лист экземпляра-оригинала заявки должен быть помечен надписью "ОРИГИНАЛ".</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16. Документы, включенные в оригинал заявки, представляются в виде одного тома, прошитого нитью (б</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чевкой), скрепленного печатью участника (в случае ее наличия) и подписью уполномоченного лица участника с указанием на обороте последнего листа заявки количества страниц. В случае если заявка содержит более 100 стр</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ниц, заявка может подаваться в виде нескольких томов с указанием на обороте последнего листа каждого тома к</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личества страниц в томе, номера тома и общего количества томов.</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17. Каждый конверт с заявкой на участие в закупке, поступившие в срок, указанный в извещении о провед</w:t>
      </w:r>
      <w:r w:rsidRPr="007009EA">
        <w:rPr>
          <w:rFonts w:ascii="Times New Roman" w:eastAsia="Times New Roman" w:hAnsi="Times New Roman" w:cs="Times New Roman"/>
          <w:sz w:val="20"/>
          <w:szCs w:val="20"/>
        </w:rPr>
        <w:t>е</w:t>
      </w:r>
      <w:r w:rsidRPr="007009EA">
        <w:rPr>
          <w:rFonts w:ascii="Times New Roman" w:eastAsia="Times New Roman" w:hAnsi="Times New Roman" w:cs="Times New Roman"/>
          <w:sz w:val="20"/>
          <w:szCs w:val="20"/>
        </w:rPr>
        <w:t>нии открытого закупки, регистрируются заказчиком. По требованию участника размещения заказа, подавшего конверт с заявкой на участие в закупке, заказчик выдает расписку в получении конверта с такой заявкой с указан</w:t>
      </w:r>
      <w:r w:rsidRPr="007009EA">
        <w:rPr>
          <w:rFonts w:ascii="Times New Roman" w:eastAsia="Times New Roman" w:hAnsi="Times New Roman" w:cs="Times New Roman"/>
          <w:sz w:val="20"/>
          <w:szCs w:val="20"/>
        </w:rPr>
        <w:t>и</w:t>
      </w:r>
      <w:r w:rsidRPr="007009EA">
        <w:rPr>
          <w:rFonts w:ascii="Times New Roman" w:eastAsia="Times New Roman" w:hAnsi="Times New Roman" w:cs="Times New Roman"/>
          <w:sz w:val="20"/>
          <w:szCs w:val="20"/>
        </w:rPr>
        <w:t>ем даты и времени его получения. Все документы, содержащиеся в заявке, предоставляются в одном экземпляре.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18. Заявка на участие в закупке должна быть  получена заказчиком не позднее даты  и времени вскрытия конвертов с заявками на участие в закупке.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19. Участники размещения заказа, подавшие заявки на участие в закупке, или их представители (при пред</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ставлении надлежащим образом удостоверенной доверенности) вправе присутствовать при вскрытии конвертов с заявками на участие в закупке.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20. Закупочная комиссия вправе потребовать от участника размещения заказа представления разъяснений представленных ими документов и заявок на участие в закупке. При этом не допускается изменение заявки. Пр</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 xml:space="preserve">токол вскрытия конвертов с заявками подписывается непосредственно после вскрытия конвертов с заявками на участие в закупке и открытия доступа к поданным в форме электронных документов заявкам на участие в закупке.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21. На основании рассмотрения заявок на участие в закупке закупочной комиссией принимается решение о допуске к участию в закупке участника размещения заказа и о признании участника, подавшего заявку на участие в закупке, участником закупки или об отказе в допуске такого участника размещения заказа к участию в закупке.</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22. В случае если на основании результатов рассмотрения заявок на участие в закупке принято решение об отказе в допуске к участию в закупке, закупка признается несостоявшейся.  В случае если на основании результ</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тов рассмотрения заявок на участие в закупке принято решение о допуске к участию в закупке и признании учас</w:t>
      </w:r>
      <w:r w:rsidRPr="007009EA">
        <w:rPr>
          <w:rFonts w:ascii="Times New Roman" w:eastAsia="Times New Roman" w:hAnsi="Times New Roman" w:cs="Times New Roman"/>
          <w:sz w:val="20"/>
          <w:szCs w:val="20"/>
        </w:rPr>
        <w:t>т</w:t>
      </w:r>
      <w:r w:rsidRPr="007009EA">
        <w:rPr>
          <w:rFonts w:ascii="Times New Roman" w:eastAsia="Times New Roman" w:hAnsi="Times New Roman" w:cs="Times New Roman"/>
          <w:sz w:val="20"/>
          <w:szCs w:val="20"/>
        </w:rPr>
        <w:lastRenderedPageBreak/>
        <w:t>ником закупки только одного участника размещения заказа, закупка признается состоявшейся, при этом договор заключается с единственным участником, предложение которого соответствует условиям закупочной документ</w:t>
      </w:r>
      <w:r w:rsidRPr="007009EA">
        <w:rPr>
          <w:rFonts w:ascii="Times New Roman" w:eastAsia="Times New Roman" w:hAnsi="Times New Roman" w:cs="Times New Roman"/>
          <w:sz w:val="20"/>
          <w:szCs w:val="20"/>
        </w:rPr>
        <w:t>а</w:t>
      </w:r>
      <w:r w:rsidRPr="007009EA">
        <w:rPr>
          <w:rFonts w:ascii="Times New Roman" w:eastAsia="Times New Roman" w:hAnsi="Times New Roman" w:cs="Times New Roman"/>
          <w:sz w:val="20"/>
          <w:szCs w:val="20"/>
        </w:rPr>
        <w:t>ции.</w:t>
      </w:r>
    </w:p>
    <w:p w:rsidR="00055A7E" w:rsidRPr="007009EA" w:rsidRDefault="00055A7E" w:rsidP="007009EA">
      <w:pPr>
        <w:keepNext/>
        <w:widowControl w:val="0"/>
        <w:autoSpaceDE w:val="0"/>
        <w:autoSpaceDN w:val="0"/>
        <w:adjustRightInd w:val="0"/>
        <w:spacing w:after="0" w:line="240" w:lineRule="auto"/>
        <w:jc w:val="center"/>
        <w:outlineLvl w:val="2"/>
        <w:rPr>
          <w:rFonts w:ascii="Times New Roman" w:eastAsia="Times New Roman" w:hAnsi="Times New Roman" w:cs="Times New Roman"/>
          <w:b/>
          <w:color w:val="000080"/>
          <w:sz w:val="24"/>
          <w:szCs w:val="24"/>
          <w:lang w:eastAsia="ar-SA"/>
        </w:rPr>
      </w:pPr>
      <w:r w:rsidRPr="007009EA">
        <w:rPr>
          <w:rFonts w:ascii="Times New Roman" w:eastAsia="Times New Roman" w:hAnsi="Times New Roman" w:cs="Times New Roman"/>
          <w:b/>
          <w:bCs/>
          <w:color w:val="000080"/>
          <w:sz w:val="24"/>
          <w:szCs w:val="24"/>
          <w:lang w:eastAsia="ar-SA"/>
        </w:rPr>
        <w:t xml:space="preserve">5. </w:t>
      </w:r>
      <w:bookmarkStart w:id="6" w:name="_Toc218063215"/>
      <w:r w:rsidRPr="007009EA">
        <w:rPr>
          <w:rFonts w:ascii="Times New Roman" w:eastAsia="Times New Roman" w:hAnsi="Times New Roman" w:cs="Times New Roman"/>
          <w:b/>
          <w:color w:val="000080"/>
          <w:sz w:val="24"/>
          <w:szCs w:val="24"/>
          <w:lang w:eastAsia="ar-SA"/>
        </w:rPr>
        <w:t>Оценка и сопоставление заявок, порядок определения победителя закупки</w:t>
      </w:r>
      <w:bookmarkEnd w:id="6"/>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 Закупочная комиссия осуществляет оценку и сопоставление заявок, поданных участниками, признанными участниками закупки в соответствии с критериями оценки, установленными </w:t>
      </w:r>
      <w:r w:rsidRPr="007009EA">
        <w:rPr>
          <w:rFonts w:ascii="Times New Roman" w:eastAsia="Times New Roman" w:hAnsi="Times New Roman" w:cs="Times New Roman"/>
          <w:color w:val="000000"/>
          <w:sz w:val="20"/>
          <w:szCs w:val="20"/>
        </w:rPr>
        <w:t xml:space="preserve">Положением о закупке товаров, работ, услуг Общества с ограниченной ответственностью «ТЭС», </w:t>
      </w:r>
      <w:r w:rsidRPr="007009EA">
        <w:rPr>
          <w:rFonts w:ascii="Times New Roman" w:eastAsia="Times New Roman" w:hAnsi="Times New Roman" w:cs="Times New Roman"/>
          <w:sz w:val="20"/>
          <w:szCs w:val="20"/>
        </w:rPr>
        <w:t>в соответствии с Федеральным законом от 18 июля 2011 года № 223-ФЗ «О закупках товаров, работ, услуг отдельными видами юридических лиц»</w:t>
      </w:r>
      <w:r w:rsidRPr="007009EA">
        <w:rPr>
          <w:rFonts w:ascii="Times New Roman" w:eastAsia="Times New Roman" w:hAnsi="Times New Roman" w:cs="Times New Roman"/>
          <w:bCs/>
          <w:sz w:val="20"/>
          <w:szCs w:val="20"/>
        </w:rPr>
        <w:t xml:space="preserve">, значимостью указанной  </w:t>
      </w:r>
      <w:r w:rsidRPr="007009EA">
        <w:rPr>
          <w:rFonts w:ascii="Times New Roman" w:eastAsia="Times New Roman" w:hAnsi="Times New Roman" w:cs="Times New Roman"/>
          <w:sz w:val="20"/>
          <w:szCs w:val="20"/>
        </w:rPr>
        <w:t xml:space="preserve">в </w:t>
      </w:r>
      <w:r w:rsidRPr="007009EA">
        <w:rPr>
          <w:rFonts w:ascii="Times New Roman" w:eastAsia="Times New Roman" w:hAnsi="Times New Roman" w:cs="Times New Roman"/>
          <w:color w:val="008000"/>
          <w:sz w:val="20"/>
          <w:szCs w:val="20"/>
          <w:u w:val="single"/>
        </w:rPr>
        <w:t>приложении 4</w:t>
      </w:r>
      <w:r w:rsidRPr="007009EA">
        <w:rPr>
          <w:rFonts w:ascii="Times New Roman" w:eastAsia="Times New Roman" w:hAnsi="Times New Roman" w:cs="Times New Roman"/>
          <w:color w:val="000000"/>
          <w:sz w:val="20"/>
          <w:szCs w:val="20"/>
        </w:rPr>
        <w:t xml:space="preserve"> к настоящей закупочной документации</w:t>
      </w:r>
      <w:r w:rsidRPr="007009EA">
        <w:rPr>
          <w:rFonts w:ascii="Times New Roman" w:eastAsia="Times New Roman" w:hAnsi="Times New Roman" w:cs="Times New Roman"/>
          <w:sz w:val="20"/>
          <w:szCs w:val="20"/>
        </w:rPr>
        <w:t xml:space="preserve">. </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2. Победителем закупки признается участник закупки, который предложил лучшие условия исполнения ко</w:t>
      </w:r>
      <w:r w:rsidRPr="007009EA">
        <w:rPr>
          <w:rFonts w:ascii="Times New Roman" w:eastAsia="Times New Roman" w:hAnsi="Times New Roman" w:cs="Times New Roman"/>
          <w:sz w:val="20"/>
          <w:szCs w:val="20"/>
        </w:rPr>
        <w:t>н</w:t>
      </w:r>
      <w:r w:rsidRPr="007009EA">
        <w:rPr>
          <w:rFonts w:ascii="Times New Roman" w:eastAsia="Times New Roman" w:hAnsi="Times New Roman" w:cs="Times New Roman"/>
          <w:sz w:val="20"/>
          <w:szCs w:val="20"/>
        </w:rPr>
        <w:t>тракта и заявке которого присвоен первый номер.</w:t>
      </w:r>
    </w:p>
    <w:p w:rsidR="00055A7E" w:rsidRPr="007009EA" w:rsidRDefault="00055A7E" w:rsidP="007009EA">
      <w:pPr>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3. В случае если в нескольких заявках содержатся одинаковые условия исполнения контракта, меньший п</w:t>
      </w:r>
      <w:r w:rsidRPr="007009EA">
        <w:rPr>
          <w:rFonts w:ascii="Times New Roman" w:eastAsia="Times New Roman" w:hAnsi="Times New Roman" w:cs="Times New Roman"/>
          <w:sz w:val="20"/>
          <w:szCs w:val="20"/>
        </w:rPr>
        <w:t>о</w:t>
      </w:r>
      <w:r w:rsidRPr="007009EA">
        <w:rPr>
          <w:rFonts w:ascii="Times New Roman" w:eastAsia="Times New Roman" w:hAnsi="Times New Roman" w:cs="Times New Roman"/>
          <w:sz w:val="20"/>
          <w:szCs w:val="20"/>
        </w:rPr>
        <w:t>рядковый номер присваивается заявке, которая поступила ранее других заявок, содержащих такие условия.</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4. Участнику закупки необходимо представить Закупочной комиссии в составе заявки (</w:t>
      </w:r>
      <w:r w:rsidRPr="007009EA">
        <w:rPr>
          <w:rFonts w:ascii="Times New Roman" w:eastAsia="Times New Roman" w:hAnsi="Times New Roman" w:cs="Times New Roman"/>
          <w:color w:val="008000"/>
          <w:sz w:val="20"/>
          <w:szCs w:val="20"/>
          <w:u w:val="single"/>
        </w:rPr>
        <w:t>приложение 1</w:t>
      </w:r>
      <w:r w:rsidRPr="007009EA">
        <w:rPr>
          <w:rFonts w:ascii="Times New Roman" w:eastAsia="Times New Roman" w:hAnsi="Times New Roman" w:cs="Times New Roman"/>
          <w:color w:val="000000"/>
          <w:sz w:val="20"/>
          <w:szCs w:val="20"/>
        </w:rPr>
        <w:t xml:space="preserve"> к зак</w:t>
      </w:r>
      <w:r w:rsidRPr="007009EA">
        <w:rPr>
          <w:rFonts w:ascii="Times New Roman" w:eastAsia="Times New Roman" w:hAnsi="Times New Roman" w:cs="Times New Roman"/>
          <w:color w:val="000000"/>
          <w:sz w:val="20"/>
          <w:szCs w:val="20"/>
        </w:rPr>
        <w:t>у</w:t>
      </w:r>
      <w:r w:rsidRPr="007009EA">
        <w:rPr>
          <w:rFonts w:ascii="Times New Roman" w:eastAsia="Times New Roman" w:hAnsi="Times New Roman" w:cs="Times New Roman"/>
          <w:color w:val="000000"/>
          <w:sz w:val="20"/>
          <w:szCs w:val="20"/>
        </w:rPr>
        <w:t xml:space="preserve">почной документации) конкурсное предложение по форме </w:t>
      </w:r>
      <w:r w:rsidRPr="007009EA">
        <w:rPr>
          <w:rFonts w:ascii="Times New Roman" w:eastAsia="Times New Roman" w:hAnsi="Times New Roman" w:cs="Times New Roman"/>
          <w:color w:val="008000"/>
          <w:sz w:val="20"/>
          <w:szCs w:val="20"/>
          <w:u w:val="single"/>
        </w:rPr>
        <w:t>приложения 3</w:t>
      </w:r>
      <w:r w:rsidRPr="007009EA">
        <w:rPr>
          <w:rFonts w:ascii="Times New Roman" w:eastAsia="Times New Roman" w:hAnsi="Times New Roman" w:cs="Times New Roman"/>
          <w:color w:val="000000"/>
          <w:sz w:val="20"/>
          <w:szCs w:val="20"/>
        </w:rPr>
        <w:t xml:space="preserve"> к закупочной документации с указанием значений, указанных в Приложении №4, к закупочной документации и анкету (Приложение №2).</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0"/>
          <w:szCs w:val="20"/>
        </w:rPr>
      </w:pPr>
      <w:r w:rsidRPr="007009EA">
        <w:rPr>
          <w:rFonts w:ascii="Times New Roman" w:eastAsia="Times New Roman" w:hAnsi="Times New Roman" w:cs="Times New Roman"/>
          <w:b/>
          <w:color w:val="000000"/>
          <w:sz w:val="20"/>
          <w:szCs w:val="20"/>
        </w:rPr>
        <w:t>Техническое задание определяется в Приложении №4 к настоящей закупочной документации, кач</w:t>
      </w:r>
      <w:r w:rsidRPr="007009EA">
        <w:rPr>
          <w:rFonts w:ascii="Times New Roman" w:eastAsia="Times New Roman" w:hAnsi="Times New Roman" w:cs="Times New Roman"/>
          <w:b/>
          <w:color w:val="000000"/>
          <w:sz w:val="20"/>
          <w:szCs w:val="20"/>
        </w:rPr>
        <w:t>е</w:t>
      </w:r>
      <w:r w:rsidRPr="007009EA">
        <w:rPr>
          <w:rFonts w:ascii="Times New Roman" w:eastAsia="Times New Roman" w:hAnsi="Times New Roman" w:cs="Times New Roman"/>
          <w:b/>
          <w:color w:val="000000"/>
          <w:sz w:val="20"/>
          <w:szCs w:val="20"/>
        </w:rPr>
        <w:t>ственными условиями проекта договора в Приложении №5 к настоящей закупочной документации.</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4.1. Наилучшим предложением закупки считается предложение, которое наиболее полно удовлетворяет тр</w:t>
      </w:r>
      <w:r w:rsidRPr="007009EA">
        <w:rPr>
          <w:rFonts w:ascii="Times New Roman" w:eastAsia="Times New Roman" w:hAnsi="Times New Roman" w:cs="Times New Roman"/>
          <w:color w:val="000000"/>
          <w:sz w:val="20"/>
          <w:szCs w:val="20"/>
        </w:rPr>
        <w:t>е</w:t>
      </w:r>
      <w:r w:rsidRPr="007009EA">
        <w:rPr>
          <w:rFonts w:ascii="Times New Roman" w:eastAsia="Times New Roman" w:hAnsi="Times New Roman" w:cs="Times New Roman"/>
          <w:color w:val="000000"/>
          <w:sz w:val="20"/>
          <w:szCs w:val="20"/>
        </w:rPr>
        <w:t>бованиям и условиям закупки, содержащимся в закупочной документации.</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4.2. Разработка и оформление закупочной документации должны отвечать следующим требованиям:</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закупочная документация должна быть разработана таким образом, чтобы все претенденты трактовали п</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ложения, изложенные в ней, одинаково;</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при описании условий и предложений должны приниматься общепринятые обозначения и наименования в соответствии с требованиями действующих нормативных документов.</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4.3. Все документы, представленные участниками и входящие в состав закупочной документации, должны быть подписаны руководителем, либо уполномоченным лицом с представлением доверенности на право подписи и скреплены соответствующей печатью.</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Сведения, которые содержатся в предложениях участников, не должны допускать двусмысленных толков</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ний.</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Подчистки и исправления, имеющиеся в закупочной документации, должны быть завизированы подписями руководителей и скреплены печатью предприятия.</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Предложения участника должны быть представлены лично, либо направлены заказным письмом с уведо</w:t>
      </w:r>
      <w:r w:rsidRPr="007009EA">
        <w:rPr>
          <w:rFonts w:ascii="Times New Roman" w:eastAsia="Times New Roman" w:hAnsi="Times New Roman" w:cs="Times New Roman"/>
          <w:color w:val="000000"/>
          <w:sz w:val="20"/>
          <w:szCs w:val="20"/>
        </w:rPr>
        <w:t>м</w:t>
      </w:r>
      <w:r w:rsidRPr="007009EA">
        <w:rPr>
          <w:rFonts w:ascii="Times New Roman" w:eastAsia="Times New Roman" w:hAnsi="Times New Roman" w:cs="Times New Roman"/>
          <w:color w:val="000000"/>
          <w:sz w:val="20"/>
          <w:szCs w:val="20"/>
        </w:rPr>
        <w:t>лением.</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Предложения участников должны учитывать:</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требования и условия, сформулированные в закупочной документации;</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наличие  организационных и других  возможностей оказываемых услуг, являющихся предметом закупки;</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4.4. Конкретный состав и содержание предложений зависит от особенностей предмета закупки.</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4.5. Прием предложений от участников и внесение денежных средств в обеспечение заявки заканчивается в срок, указанный в  извещении о проведении  закупки. Предложения, поступившие после установленного срока, не рассматриваются. Дата поступления предложений определяется датой его регистрации.</w:t>
      </w:r>
    </w:p>
    <w:p w:rsidR="00055A7E" w:rsidRPr="007009EA" w:rsidRDefault="00055A7E" w:rsidP="007009EA">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 xml:space="preserve">4.6. Претендент имеет право отозвать свое предложение не позднее чем за один день до окончания подачи заявок письменно уведомив об этом Закупочную комиссию. </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5.</w:t>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b/>
          <w:color w:val="000000"/>
          <w:sz w:val="20"/>
          <w:szCs w:val="20"/>
        </w:rPr>
        <w:t>Порядок отказа от проведения закупки и внесения изменений в закупочную документацию.</w:t>
      </w: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5.1.Установлен в Положении о закупке Заказчика.</w:t>
      </w:r>
    </w:p>
    <w:p w:rsidR="00055A7E" w:rsidRPr="007009EA" w:rsidRDefault="00055A7E" w:rsidP="007009EA">
      <w:pPr>
        <w:spacing w:after="0" w:line="240" w:lineRule="auto"/>
        <w:ind w:firstLine="540"/>
        <w:jc w:val="both"/>
        <w:rPr>
          <w:rFonts w:ascii="Times New Roman" w:eastAsia="Times New Roman" w:hAnsi="Times New Roman" w:cs="Times New Roman"/>
          <w:b/>
          <w:snapToGrid w:val="0"/>
          <w:sz w:val="20"/>
          <w:szCs w:val="20"/>
        </w:rPr>
      </w:pPr>
      <w:r w:rsidRPr="007009EA">
        <w:rPr>
          <w:rFonts w:ascii="Times New Roman" w:eastAsia="Times New Roman" w:hAnsi="Times New Roman" w:cs="Times New Roman"/>
          <w:snapToGrid w:val="0"/>
          <w:sz w:val="20"/>
          <w:szCs w:val="20"/>
        </w:rPr>
        <w:t xml:space="preserve">5.2. </w:t>
      </w:r>
      <w:r w:rsidRPr="007009EA">
        <w:rPr>
          <w:rFonts w:ascii="Times New Roman" w:eastAsia="Times New Roman" w:hAnsi="Times New Roman" w:cs="Times New Roman"/>
          <w:b/>
          <w:snapToGrid w:val="0"/>
          <w:sz w:val="20"/>
          <w:szCs w:val="20"/>
        </w:rPr>
        <w:t>Формы, порядок, даты начала и окончания срока предоставления участникам размещения заказа разъяснений положений закупочной документации.</w:t>
      </w:r>
    </w:p>
    <w:p w:rsidR="00055A7E" w:rsidRPr="007009EA" w:rsidRDefault="00055A7E" w:rsidP="007009EA">
      <w:pPr>
        <w:spacing w:after="92" w:line="250" w:lineRule="exact"/>
        <w:ind w:left="20" w:right="20" w:firstLine="406"/>
        <w:jc w:val="both"/>
        <w:rPr>
          <w:rFonts w:ascii="Times New Roman" w:eastAsia="Arial Unicode MS" w:hAnsi="Times New Roman" w:cs="Times New Roman"/>
          <w:sz w:val="20"/>
          <w:szCs w:val="20"/>
        </w:rPr>
      </w:pPr>
      <w:r w:rsidRPr="007009EA">
        <w:rPr>
          <w:rFonts w:ascii="Times New Roman" w:eastAsia="Arial Unicode MS" w:hAnsi="Times New Roman" w:cs="Times New Roman"/>
          <w:sz w:val="20"/>
          <w:szCs w:val="20"/>
        </w:rPr>
        <w:t>Участники запроса предложений вправе обратиться к заказчику за разъяснениями документации по запросу предложений. Запросы на разъяснение документации по запросу предложений должны быть оформлены в пис</w:t>
      </w:r>
      <w:r w:rsidRPr="007009EA">
        <w:rPr>
          <w:rFonts w:ascii="Times New Roman" w:eastAsia="Arial Unicode MS" w:hAnsi="Times New Roman" w:cs="Times New Roman"/>
          <w:sz w:val="20"/>
          <w:szCs w:val="20"/>
        </w:rPr>
        <w:t>ь</w:t>
      </w:r>
      <w:r w:rsidRPr="007009EA">
        <w:rPr>
          <w:rFonts w:ascii="Times New Roman" w:eastAsia="Arial Unicode MS" w:hAnsi="Times New Roman" w:cs="Times New Roman"/>
          <w:sz w:val="20"/>
          <w:szCs w:val="20"/>
        </w:rPr>
        <w:t>менной форме за подписью руководителя организации или иного ответственного лица участника закупки и могут подаваться посредством факсимильной связи или по электронной почте в отсканированном виде. Заказчик обязан ответить в течение рабочего дня, следующего за днем поступлением запроса разъяснений  положений закупочной документации на любой запрос, который он получит не позднее 3 (трех) дней до истечения срока приема заявок на участие в запросе предложений.</w:t>
      </w:r>
    </w:p>
    <w:p w:rsidR="00055A7E" w:rsidRPr="007009EA" w:rsidRDefault="00055A7E" w:rsidP="007009EA">
      <w:pPr>
        <w:widowControl w:val="0"/>
        <w:autoSpaceDE w:val="0"/>
        <w:autoSpaceDN w:val="0"/>
        <w:adjustRightInd w:val="0"/>
        <w:spacing w:after="0" w:line="240" w:lineRule="auto"/>
        <w:ind w:left="1416" w:firstLine="708"/>
        <w:jc w:val="both"/>
        <w:rPr>
          <w:rFonts w:ascii="Times New Roman" w:eastAsia="Times New Roman" w:hAnsi="Times New Roman" w:cs="Times New Roman"/>
          <w:color w:val="000000"/>
        </w:rPr>
      </w:pPr>
    </w:p>
    <w:p w:rsidR="00055A7E" w:rsidRPr="007009EA" w:rsidRDefault="00055A7E" w:rsidP="007009EA">
      <w:pPr>
        <w:widowControl w:val="0"/>
        <w:autoSpaceDE w:val="0"/>
        <w:autoSpaceDN w:val="0"/>
        <w:adjustRightInd w:val="0"/>
        <w:spacing w:after="0" w:line="240" w:lineRule="auto"/>
        <w:ind w:left="1416" w:firstLine="708"/>
        <w:jc w:val="both"/>
        <w:rPr>
          <w:rFonts w:ascii="Times New Roman" w:eastAsia="Times New Roman" w:hAnsi="Times New Roman" w:cs="Times New Roman"/>
          <w:b/>
          <w:bCs/>
          <w:color w:val="000080"/>
        </w:rPr>
      </w:pPr>
      <w:r w:rsidRPr="007009EA">
        <w:rPr>
          <w:rFonts w:ascii="Times New Roman" w:eastAsia="Times New Roman" w:hAnsi="Times New Roman" w:cs="Times New Roman"/>
          <w:color w:val="000000"/>
        </w:rPr>
        <w:t xml:space="preserve">6.  </w:t>
      </w:r>
      <w:r w:rsidRPr="007009EA">
        <w:rPr>
          <w:rFonts w:ascii="Times New Roman" w:eastAsia="Times New Roman" w:hAnsi="Times New Roman" w:cs="Times New Roman"/>
          <w:b/>
          <w:bCs/>
          <w:color w:val="000080"/>
        </w:rPr>
        <w:t>Заключение договора</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6.1. По результатам рассмотрения заявок Заказчик оформляет Протокол запроса предложений.</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6.2. В протоколе указывается: дата рассмотрения и оценки заявок; сведения об условиях договора;</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состав закупочной комиссии; общее количество поступивших заявок и перечень допущенных участников, предст</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вивших заявки; сведения об отклоненных заявках участников, подавших заявки на участие в закупке, и причинах их отклонения; сведения об участниках закупки, заявки на участие в закупке которых были рассмотрены, о прин</w:t>
      </w:r>
      <w:r w:rsidRPr="007009EA">
        <w:rPr>
          <w:rFonts w:ascii="Times New Roman" w:eastAsia="Times New Roman" w:hAnsi="Times New Roman" w:cs="Times New Roman"/>
          <w:color w:val="000000"/>
          <w:sz w:val="20"/>
          <w:szCs w:val="20"/>
        </w:rPr>
        <w:t>я</w:t>
      </w:r>
      <w:r w:rsidRPr="007009EA">
        <w:rPr>
          <w:rFonts w:ascii="Times New Roman" w:eastAsia="Times New Roman" w:hAnsi="Times New Roman" w:cs="Times New Roman"/>
          <w:color w:val="000000"/>
          <w:sz w:val="20"/>
          <w:szCs w:val="20"/>
        </w:rPr>
        <w:t>том на основании результатов оценки и сопоставления заявок на участие в закупке решении о присвоении заявкам на участие в закупке порядковых номеров, а также наименования участников (для юридических лиц), фамилии, имена, отчества (для физических лиц) и почтовые адреса участников закупки, заявкам на участие в закупке кот</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 xml:space="preserve">рых присвоен первый и второй номера; информация, в соответствие с которой происходила </w:t>
      </w:r>
      <w:proofErr w:type="spellStart"/>
      <w:r w:rsidRPr="007009EA">
        <w:rPr>
          <w:rFonts w:ascii="Times New Roman" w:eastAsia="Times New Roman" w:hAnsi="Times New Roman" w:cs="Times New Roman"/>
          <w:color w:val="000000"/>
          <w:sz w:val="20"/>
          <w:szCs w:val="20"/>
        </w:rPr>
        <w:t>ранжировка</w:t>
      </w:r>
      <w:proofErr w:type="spellEnd"/>
      <w:r w:rsidRPr="007009EA">
        <w:rPr>
          <w:rFonts w:ascii="Times New Roman" w:eastAsia="Times New Roman" w:hAnsi="Times New Roman" w:cs="Times New Roman"/>
          <w:color w:val="000000"/>
          <w:sz w:val="20"/>
          <w:szCs w:val="20"/>
        </w:rPr>
        <w:t xml:space="preserve"> заявок.</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lastRenderedPageBreak/>
        <w:t>6.3. Протокол запроса предложений подписывается всеми присутствующими членами закупочной комиссии в срок не более 5 рабочих дней, со дня окончания проведения оценки и сопоставления заявок. Данный протокол размещ</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ется на официальном сайте не позднее чем через 3 дня с момента подписания.</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6.4. В случае, если запрос предложений признается несостоявшимися заказчик вправе осуществить закупку тов</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ров, работ, услуг путем у единственного поставщика (исполнителя, подрядчика).</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color w:val="000000"/>
          <w:sz w:val="20"/>
          <w:szCs w:val="20"/>
        </w:rPr>
        <w:t>6.5. Заключение договора осуществляется со дня размещения на официальном сайте протокола запроса предлож</w:t>
      </w:r>
      <w:r w:rsidRPr="007009EA">
        <w:rPr>
          <w:rFonts w:ascii="Times New Roman" w:eastAsia="Times New Roman" w:hAnsi="Times New Roman" w:cs="Times New Roman"/>
          <w:color w:val="000000"/>
          <w:sz w:val="20"/>
          <w:szCs w:val="20"/>
        </w:rPr>
        <w:t>е</w:t>
      </w:r>
      <w:r w:rsidRPr="007009EA">
        <w:rPr>
          <w:rFonts w:ascii="Times New Roman" w:eastAsia="Times New Roman" w:hAnsi="Times New Roman" w:cs="Times New Roman"/>
          <w:color w:val="000000"/>
          <w:sz w:val="20"/>
          <w:szCs w:val="20"/>
        </w:rPr>
        <w:t>ний не позднее 10 дней, если иное не предусмотрено в извещении о закупке.</w:t>
      </w:r>
    </w:p>
    <w:p w:rsidR="00055A7E" w:rsidRPr="007009EA" w:rsidRDefault="00055A7E" w:rsidP="007009EA">
      <w:pPr>
        <w:widowControl w:val="0"/>
        <w:autoSpaceDE w:val="0"/>
        <w:autoSpaceDN w:val="0"/>
        <w:adjustRightInd w:val="0"/>
        <w:spacing w:after="0" w:line="240" w:lineRule="auto"/>
        <w:ind w:left="1416" w:firstLine="708"/>
        <w:jc w:val="both"/>
        <w:rPr>
          <w:rFonts w:ascii="Times New Roman" w:eastAsia="Times New Roman" w:hAnsi="Times New Roman" w:cs="Times New Roman"/>
        </w:rPr>
      </w:pPr>
      <w:r w:rsidRPr="007009EA">
        <w:rPr>
          <w:rFonts w:ascii="Times New Roman" w:eastAsia="Times New Roman" w:hAnsi="Times New Roman" w:cs="Times New Roman"/>
          <w:b/>
          <w:bCs/>
          <w:color w:val="000080"/>
        </w:rPr>
        <w:t>7. Ответственность сторон</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7.1. Закупочная комиссия и претенденты несут ответственность за соблюдение установленных настоящим Пол</w:t>
      </w:r>
      <w:r w:rsidRPr="007009EA">
        <w:rPr>
          <w:rFonts w:ascii="Times New Roman" w:eastAsia="Times New Roman" w:hAnsi="Times New Roman" w:cs="Times New Roman"/>
          <w:color w:val="000000"/>
          <w:sz w:val="20"/>
          <w:szCs w:val="20"/>
        </w:rPr>
        <w:t>о</w:t>
      </w:r>
      <w:r w:rsidRPr="007009EA">
        <w:rPr>
          <w:rFonts w:ascii="Times New Roman" w:eastAsia="Times New Roman" w:hAnsi="Times New Roman" w:cs="Times New Roman"/>
          <w:color w:val="000000"/>
          <w:sz w:val="20"/>
          <w:szCs w:val="20"/>
        </w:rPr>
        <w:t>жением правил и процедур подготовки и проведения закупки в порядке, установленном действующим законод</w:t>
      </w:r>
      <w:r w:rsidRPr="007009EA">
        <w:rPr>
          <w:rFonts w:ascii="Times New Roman" w:eastAsia="Times New Roman" w:hAnsi="Times New Roman" w:cs="Times New Roman"/>
          <w:color w:val="000000"/>
          <w:sz w:val="20"/>
          <w:szCs w:val="20"/>
        </w:rPr>
        <w:t>а</w:t>
      </w:r>
      <w:r w:rsidRPr="007009EA">
        <w:rPr>
          <w:rFonts w:ascii="Times New Roman" w:eastAsia="Times New Roman" w:hAnsi="Times New Roman" w:cs="Times New Roman"/>
          <w:color w:val="000000"/>
          <w:sz w:val="20"/>
          <w:szCs w:val="20"/>
        </w:rPr>
        <w:t>тельством.</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rPr>
      </w:pPr>
      <w:r w:rsidRPr="007009EA">
        <w:rPr>
          <w:rFonts w:ascii="Times New Roman" w:eastAsia="Times New Roman" w:hAnsi="Times New Roman" w:cs="Times New Roman"/>
          <w:sz w:val="20"/>
          <w:szCs w:val="20"/>
        </w:rPr>
        <w:t>7.2. Направление участником закупки заявки на участие в закупке в адрес Закупочной комиссии, подтверждает согласие участника со всеми условиями, изложенными в настоящем Положении.</w:t>
      </w: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Arial" w:eastAsia="Times New Roman" w:hAnsi="Arial" w:cs="Arial"/>
          <w:b/>
          <w:bCs/>
          <w:color w:val="000080"/>
          <w:sz w:val="20"/>
          <w:szCs w:val="20"/>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Arial" w:eastAsia="Times New Roman" w:hAnsi="Arial" w:cs="Arial"/>
          <w:b/>
          <w:bCs/>
          <w:color w:val="000080"/>
          <w:sz w:val="20"/>
          <w:szCs w:val="20"/>
          <w:u w:val="single"/>
        </w:rPr>
        <w:br w:type="page"/>
      </w:r>
      <w:r w:rsidRPr="007009EA">
        <w:rPr>
          <w:rFonts w:ascii="Times New Roman" w:eastAsia="Times New Roman" w:hAnsi="Times New Roman" w:cs="Times New Roman"/>
          <w:b/>
          <w:bCs/>
          <w:sz w:val="24"/>
          <w:szCs w:val="24"/>
        </w:rPr>
        <w:lastRenderedPageBreak/>
        <w:t>Приложение 1</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009EA">
        <w:rPr>
          <w:rFonts w:ascii="Times New Roman" w:eastAsia="Times New Roman" w:hAnsi="Times New Roman" w:cs="Times New Roman"/>
          <w:b/>
          <w:bCs/>
          <w:sz w:val="28"/>
          <w:szCs w:val="28"/>
        </w:rPr>
        <w:t>Заявка</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009EA">
        <w:rPr>
          <w:rFonts w:ascii="Times New Roman" w:eastAsia="Times New Roman" w:hAnsi="Times New Roman" w:cs="Times New Roman"/>
          <w:b/>
          <w:bCs/>
          <w:sz w:val="28"/>
          <w:szCs w:val="28"/>
        </w:rPr>
        <w:t>на участие в закупке</w:t>
      </w:r>
      <w:r w:rsidR="003F4EAB" w:rsidRPr="007009EA">
        <w:rPr>
          <w:rFonts w:ascii="Times New Roman" w:eastAsia="Times New Roman" w:hAnsi="Times New Roman" w:cs="Times New Roman"/>
          <w:b/>
          <w:bCs/>
          <w:sz w:val="28"/>
          <w:szCs w:val="28"/>
        </w:rPr>
        <w:t xml:space="preserve"> </w:t>
      </w:r>
      <w:r w:rsidRPr="007009EA">
        <w:rPr>
          <w:rFonts w:ascii="Times New Roman" w:eastAsia="Times New Roman" w:hAnsi="Times New Roman" w:cs="Times New Roman"/>
          <w:b/>
          <w:sz w:val="24"/>
          <w:szCs w:val="24"/>
        </w:rPr>
        <w:t>____________________________________________________________________________</w:t>
      </w:r>
    </w:p>
    <w:p w:rsidR="00055A7E" w:rsidRPr="007009EA" w:rsidRDefault="00055A7E" w:rsidP="007009EA">
      <w:pPr>
        <w:spacing w:after="0" w:line="240" w:lineRule="auto"/>
        <w:jc w:val="center"/>
        <w:rPr>
          <w:rFonts w:ascii="Times New Roman" w:eastAsia="Times New Roman" w:hAnsi="Times New Roman" w:cs="Times New Roman"/>
          <w:sz w:val="28"/>
          <w:szCs w:val="28"/>
          <w:vertAlign w:val="subscript"/>
        </w:rPr>
      </w:pPr>
      <w:r w:rsidRPr="007009EA">
        <w:rPr>
          <w:rFonts w:ascii="Times New Roman" w:eastAsia="Times New Roman" w:hAnsi="Times New Roman" w:cs="Times New Roman"/>
          <w:sz w:val="28"/>
          <w:szCs w:val="28"/>
          <w:vertAlign w:val="subscript"/>
        </w:rPr>
        <w:t>(наименование участника размещения заказа)</w:t>
      </w:r>
    </w:p>
    <w:p w:rsidR="00055A7E" w:rsidRPr="007009EA" w:rsidRDefault="00055A7E" w:rsidP="007009EA">
      <w:pPr>
        <w:pBdr>
          <w:bottom w:val="single" w:sz="12" w:space="8" w:color="auto"/>
        </w:pBdr>
        <w:spacing w:after="0" w:line="240" w:lineRule="auto"/>
        <w:ind w:firstLine="720"/>
        <w:jc w:val="both"/>
        <w:rPr>
          <w:rFonts w:ascii="Times New Roman" w:eastAsia="Times New Roman" w:hAnsi="Times New Roman" w:cs="Times New Roman"/>
        </w:rPr>
      </w:pPr>
      <w:r w:rsidRPr="007009EA">
        <w:rPr>
          <w:rFonts w:ascii="Times New Roman" w:eastAsia="Times New Roman" w:hAnsi="Times New Roman" w:cs="Times New Roman"/>
        </w:rPr>
        <w:t>Изучив закупочную документацию на оказание услуг по предмету настоящей закупки, а также применимые к данному запросу предложений законодательство и нормативные акты, мы, нижеподп</w:t>
      </w:r>
      <w:r w:rsidRPr="007009EA">
        <w:rPr>
          <w:rFonts w:ascii="Times New Roman" w:eastAsia="Times New Roman" w:hAnsi="Times New Roman" w:cs="Times New Roman"/>
        </w:rPr>
        <w:t>и</w:t>
      </w:r>
      <w:r w:rsidRPr="007009EA">
        <w:rPr>
          <w:rFonts w:ascii="Times New Roman" w:eastAsia="Times New Roman" w:hAnsi="Times New Roman" w:cs="Times New Roman"/>
        </w:rPr>
        <w:t>савшиеся, сообщаем о согласии заключить контракт (Договор) по итогам настоящей закупки:</w:t>
      </w:r>
    </w:p>
    <w:p w:rsidR="00055A7E" w:rsidRPr="007009EA" w:rsidRDefault="00055A7E" w:rsidP="007009EA">
      <w:pPr>
        <w:spacing w:after="0" w:line="240" w:lineRule="auto"/>
        <w:ind w:firstLine="720"/>
        <w:jc w:val="center"/>
        <w:rPr>
          <w:rFonts w:ascii="Times New Roman" w:eastAsia="Times New Roman" w:hAnsi="Times New Roman" w:cs="Times New Roman"/>
          <w:vertAlign w:val="superscript"/>
        </w:rPr>
      </w:pPr>
      <w:r w:rsidRPr="007009EA">
        <w:rPr>
          <w:rFonts w:ascii="Times New Roman" w:eastAsia="Times New Roman" w:hAnsi="Times New Roman" w:cs="Times New Roman"/>
          <w:vertAlign w:val="superscript"/>
        </w:rPr>
        <w:t>(указать предмет закупки)</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в соответствии со всеми  требованиями закупочной документации.</w:t>
      </w:r>
    </w:p>
    <w:p w:rsidR="00055A7E" w:rsidRPr="007009EA" w:rsidRDefault="00055A7E"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 xml:space="preserve">В случае, если нам будет предложено заключить договор по итогам настоящего закупки, мы обязуемся подписать контракт в течение срока, установленного закупочной документацией к настоящему запросу предложений </w:t>
      </w:r>
      <w:r w:rsidRPr="007009EA">
        <w:rPr>
          <w:rFonts w:ascii="Times New Roman" w:eastAsia="Times New Roman" w:hAnsi="Times New Roman" w:cs="Times New Roman"/>
          <w:bCs/>
        </w:rPr>
        <w:t xml:space="preserve"> и оказывать услуги   </w:t>
      </w:r>
      <w:r w:rsidRPr="007009EA">
        <w:rPr>
          <w:rFonts w:ascii="Times New Roman" w:eastAsia="Times New Roman" w:hAnsi="Times New Roman" w:cs="Times New Roman"/>
        </w:rPr>
        <w:t>в соответствии с требованиями закупочной документации и согласно условиям, предложенным в нашей заявке.</w:t>
      </w:r>
    </w:p>
    <w:p w:rsidR="00055A7E" w:rsidRPr="007009EA" w:rsidRDefault="003F4EAB" w:rsidP="007009EA">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rPr>
      </w:pPr>
      <w:r w:rsidRPr="007009EA">
        <w:rPr>
          <w:rFonts w:ascii="Times New Roman" w:eastAsia="Times New Roman" w:hAnsi="Times New Roman" w:cs="Times New Roman"/>
        </w:rPr>
        <w:t xml:space="preserve">. </w:t>
      </w:r>
      <w:r w:rsidR="00055A7E" w:rsidRPr="007009EA">
        <w:rPr>
          <w:rFonts w:ascii="Times New Roman" w:eastAsia="Times New Roman" w:hAnsi="Times New Roman" w:cs="Times New Roman"/>
        </w:rPr>
        <w:t xml:space="preserve">Настоящей заявкой мы подтверждаем, что: ________________________________________________________ соответствует всем требованиям, </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vertAlign w:val="superscript"/>
        </w:rPr>
        <w:t>наименование участника размещения заказа</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rPr>
        <w:t>предъявляемым законодательством  Российской Федерации к лицам, осуществляющим оказание услуг, являющихся предметом настоящего закупки;</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rPr>
      </w:pPr>
    </w:p>
    <w:p w:rsidR="00055A7E" w:rsidRPr="007009EA" w:rsidRDefault="00086793" w:rsidP="007009EA">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rPr>
      </w:pPr>
      <w:r w:rsidRPr="007009EA">
        <w:rPr>
          <w:rFonts w:ascii="Times New Roman" w:eastAsia="Times New Roman" w:hAnsi="Times New Roman" w:cs="Times New Roman"/>
        </w:rPr>
        <w:t>.</w:t>
      </w:r>
      <w:r w:rsidR="00055A7E" w:rsidRPr="007009EA">
        <w:rPr>
          <w:rFonts w:ascii="Times New Roman" w:eastAsia="Times New Roman" w:hAnsi="Times New Roman" w:cs="Times New Roman"/>
        </w:rPr>
        <w:t>В отношении ______________________________________________ не проводится процедура ликвидации, банкротства;</w:t>
      </w:r>
      <w:r w:rsidR="00055A7E" w:rsidRPr="007009EA">
        <w:rPr>
          <w:rFonts w:ascii="Times New Roman" w:eastAsia="Times New Roman" w:hAnsi="Times New Roman" w:cs="Times New Roman"/>
          <w:vertAlign w:val="superscript"/>
        </w:rPr>
        <w:t xml:space="preserve">                              наименование участника размещения заказа</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vertAlign w:val="superscript"/>
        </w:rPr>
      </w:pPr>
    </w:p>
    <w:p w:rsidR="00055A7E" w:rsidRPr="007009EA" w:rsidRDefault="003F4EAB" w:rsidP="007009EA">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rPr>
      </w:pPr>
      <w:r w:rsidRPr="007009EA">
        <w:rPr>
          <w:rFonts w:ascii="Times New Roman" w:eastAsia="Times New Roman" w:hAnsi="Times New Roman" w:cs="Times New Roman"/>
        </w:rPr>
        <w:t xml:space="preserve">. </w:t>
      </w:r>
      <w:r w:rsidR="00055A7E" w:rsidRPr="007009EA">
        <w:rPr>
          <w:rFonts w:ascii="Times New Roman" w:eastAsia="Times New Roman" w:hAnsi="Times New Roman" w:cs="Times New Roman"/>
        </w:rPr>
        <w:t>Деятельность ____________________________ не приостановлена в порядке,</w:t>
      </w:r>
    </w:p>
    <w:p w:rsidR="00055A7E" w:rsidRPr="007009EA" w:rsidRDefault="00055A7E" w:rsidP="007009EA">
      <w:pPr>
        <w:widowControl w:val="0"/>
        <w:tabs>
          <w:tab w:val="num" w:pos="567"/>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vertAlign w:val="superscript"/>
        </w:rPr>
      </w:pPr>
      <w:r w:rsidRPr="007009EA">
        <w:rPr>
          <w:rFonts w:ascii="Times New Roman" w:eastAsia="Times New Roman" w:hAnsi="Times New Roman" w:cs="Times New Roman"/>
          <w:vertAlign w:val="superscript"/>
        </w:rPr>
        <w:t xml:space="preserve">                                                            наименование участника размещения заказа</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rPr>
        <w:t>предусмотренном    Кодексом РФ об административных правонарушениях;</w:t>
      </w:r>
    </w:p>
    <w:p w:rsidR="00055A7E" w:rsidRPr="007009EA" w:rsidRDefault="003F4EAB" w:rsidP="007009EA">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rPr>
      </w:pPr>
      <w:r w:rsidRPr="007009EA">
        <w:rPr>
          <w:rFonts w:ascii="Times New Roman" w:eastAsia="Times New Roman" w:hAnsi="Times New Roman" w:cs="Times New Roman"/>
        </w:rPr>
        <w:t xml:space="preserve">. </w:t>
      </w:r>
      <w:r w:rsidR="00055A7E" w:rsidRPr="007009EA">
        <w:rPr>
          <w:rFonts w:ascii="Times New Roman" w:eastAsia="Times New Roman" w:hAnsi="Times New Roman" w:cs="Times New Roman"/>
        </w:rPr>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20__ год не превышает 25 % балансовой стоимости активов ____________________________________ по данным бухгалтерской отчетности                                            </w:t>
      </w:r>
      <w:r w:rsidR="00055A7E" w:rsidRPr="007009EA">
        <w:rPr>
          <w:rFonts w:ascii="Times New Roman" w:eastAsia="Times New Roman" w:hAnsi="Times New Roman" w:cs="Times New Roman"/>
          <w:vertAlign w:val="superscript"/>
        </w:rPr>
        <w:t>наименование участника размещения заказа</w:t>
      </w:r>
    </w:p>
    <w:p w:rsidR="00055A7E" w:rsidRPr="007009EA" w:rsidRDefault="00055A7E" w:rsidP="007009EA">
      <w:pPr>
        <w:tabs>
          <w:tab w:val="num" w:pos="567"/>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rPr>
        <w:t xml:space="preserve">                за последний завершенный отчетный период.</w:t>
      </w:r>
    </w:p>
    <w:p w:rsidR="003F4EAB" w:rsidRPr="007009EA" w:rsidRDefault="003F4EAB" w:rsidP="007009EA">
      <w:pPr>
        <w:tabs>
          <w:tab w:val="num" w:pos="567"/>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rPr>
        <w:t>5. Отсутствуют с</w:t>
      </w:r>
      <w:r w:rsidRPr="007009EA">
        <w:rPr>
          <w:rFonts w:ascii="Times New Roman" w:hAnsi="Times New Roman" w:cs="Times New Roman"/>
        </w:rPr>
        <w:t>ведения об участнике закупочной процедуры в реестре недобросовестных п</w:t>
      </w:r>
      <w:r w:rsidRPr="007009EA">
        <w:rPr>
          <w:rFonts w:ascii="Times New Roman" w:hAnsi="Times New Roman" w:cs="Times New Roman"/>
        </w:rPr>
        <w:t>о</w:t>
      </w:r>
      <w:r w:rsidRPr="007009EA">
        <w:rPr>
          <w:rFonts w:ascii="Times New Roman" w:hAnsi="Times New Roman" w:cs="Times New Roman"/>
        </w:rPr>
        <w:t xml:space="preserve">ставщиков, предусмотренном статьей 104 Федерального закона от 05.04.2013 г. </w:t>
      </w:r>
      <w:r w:rsidRPr="007009EA">
        <w:rPr>
          <w:rFonts w:ascii="Times New Roman" w:hAnsi="Times New Roman" w:cs="Times New Roman"/>
          <w:lang w:val="en-US"/>
        </w:rPr>
        <w:t>N</w:t>
      </w:r>
      <w:r w:rsidRPr="007009EA">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сведения  об Участнике закупочной процедуры в реестре недобросовестных поставщиков, пред</w:t>
      </w:r>
      <w:r w:rsidRPr="007009EA">
        <w:rPr>
          <w:rFonts w:ascii="Times New Roman" w:hAnsi="Times New Roman" w:cs="Times New Roman"/>
        </w:rPr>
        <w:t>у</w:t>
      </w:r>
      <w:r w:rsidRPr="007009EA">
        <w:rPr>
          <w:rFonts w:ascii="Times New Roman" w:hAnsi="Times New Roman" w:cs="Times New Roman"/>
        </w:rPr>
        <w:t>смотренном статьей 5 Федерального закона от 18 июля 2011 года № 223-ФЗ «О закупках товаров, работ, услуг отдельными видами юридических лиц.</w:t>
      </w:r>
    </w:p>
    <w:p w:rsidR="00055A7E" w:rsidRPr="007009EA" w:rsidRDefault="00055A7E" w:rsidP="007009EA">
      <w:pPr>
        <w:spacing w:after="0" w:line="240" w:lineRule="auto"/>
        <w:ind w:firstLine="720"/>
        <w:jc w:val="both"/>
        <w:rPr>
          <w:rFonts w:ascii="Times New Roman" w:eastAsia="Times New Roman" w:hAnsi="Times New Roman" w:cs="Times New Roman"/>
        </w:rPr>
      </w:pPr>
      <w:r w:rsidRPr="007009EA">
        <w:rPr>
          <w:rFonts w:ascii="Times New Roman" w:eastAsia="Times New Roman" w:hAnsi="Times New Roman" w:cs="Times New Roman"/>
        </w:rPr>
        <w:t>Мы гарантируем достоверность представленной нами в нашей заявке информации и подтве</w:t>
      </w:r>
      <w:r w:rsidRPr="007009EA">
        <w:rPr>
          <w:rFonts w:ascii="Times New Roman" w:eastAsia="Times New Roman" w:hAnsi="Times New Roman" w:cs="Times New Roman"/>
        </w:rPr>
        <w:t>р</w:t>
      </w:r>
      <w:r w:rsidRPr="007009EA">
        <w:rPr>
          <w:rFonts w:ascii="Times New Roman" w:eastAsia="Times New Roman" w:hAnsi="Times New Roman" w:cs="Times New Roman"/>
        </w:rPr>
        <w:t>ждаем право заказчика запрашивать у нас, в уполномоченных органах власти и у иных  лиц информ</w:t>
      </w:r>
      <w:r w:rsidRPr="007009EA">
        <w:rPr>
          <w:rFonts w:ascii="Times New Roman" w:eastAsia="Times New Roman" w:hAnsi="Times New Roman" w:cs="Times New Roman"/>
        </w:rPr>
        <w:t>а</w:t>
      </w:r>
      <w:r w:rsidRPr="007009EA">
        <w:rPr>
          <w:rFonts w:ascii="Times New Roman" w:eastAsia="Times New Roman" w:hAnsi="Times New Roman" w:cs="Times New Roman"/>
        </w:rPr>
        <w:t>цию,  уточняющую представленные нами сведения.</w:t>
      </w:r>
    </w:p>
    <w:p w:rsidR="00055A7E" w:rsidRPr="007009EA" w:rsidRDefault="00055A7E" w:rsidP="007009EA">
      <w:pPr>
        <w:spacing w:after="0" w:line="240" w:lineRule="auto"/>
        <w:ind w:firstLine="720"/>
        <w:jc w:val="both"/>
        <w:rPr>
          <w:rFonts w:ascii="Times New Roman" w:eastAsia="Times New Roman" w:hAnsi="Times New Roman" w:cs="Times New Roman"/>
        </w:rPr>
      </w:pPr>
      <w:r w:rsidRPr="007009EA">
        <w:rPr>
          <w:rFonts w:ascii="Times New Roman" w:eastAsia="Times New Roman" w:hAnsi="Times New Roman" w:cs="Times New Roman"/>
        </w:rPr>
        <w:t>В случае если нашей закупочной заявке будет присвоен второй номер, а победитель закупки б</w:t>
      </w:r>
      <w:r w:rsidRPr="007009EA">
        <w:rPr>
          <w:rFonts w:ascii="Times New Roman" w:eastAsia="Times New Roman" w:hAnsi="Times New Roman" w:cs="Times New Roman"/>
        </w:rPr>
        <w:t>у</w:t>
      </w:r>
      <w:r w:rsidRPr="007009EA">
        <w:rPr>
          <w:rFonts w:ascii="Times New Roman" w:eastAsia="Times New Roman" w:hAnsi="Times New Roman" w:cs="Times New Roman"/>
        </w:rPr>
        <w:t>дет признан уклонившимся от заключения контракта с заказчиком, мы обязуемся подписать  контракт по итогам настоящего закупки в соответствии с требованиями закупочной документации и условиями нашей заявки.</w:t>
      </w:r>
    </w:p>
    <w:p w:rsidR="00055A7E" w:rsidRPr="007009EA" w:rsidRDefault="00055A7E" w:rsidP="007009EA">
      <w:pPr>
        <w:pBdr>
          <w:bottom w:val="single" w:sz="12" w:space="1" w:color="auto"/>
        </w:pBdr>
        <w:spacing w:after="0" w:line="240" w:lineRule="auto"/>
        <w:ind w:firstLine="720"/>
        <w:jc w:val="both"/>
        <w:rPr>
          <w:rFonts w:ascii="Times New Roman" w:eastAsia="Times New Roman" w:hAnsi="Times New Roman" w:cs="Times New Roman"/>
        </w:rPr>
      </w:pPr>
      <w:r w:rsidRPr="007009EA">
        <w:rPr>
          <w:rFonts w:ascii="Times New Roman" w:eastAsia="Times New Roman" w:hAnsi="Times New Roman" w:cs="Times New Roman"/>
        </w:rPr>
        <w:t>Сообщаем, что для взаимодействия с закупочной комиссией по вопросам закупки нами уполн</w:t>
      </w:r>
      <w:r w:rsidRPr="007009EA">
        <w:rPr>
          <w:rFonts w:ascii="Times New Roman" w:eastAsia="Times New Roman" w:hAnsi="Times New Roman" w:cs="Times New Roman"/>
        </w:rPr>
        <w:t>о</w:t>
      </w:r>
      <w:r w:rsidRPr="007009EA">
        <w:rPr>
          <w:rFonts w:ascii="Times New Roman" w:eastAsia="Times New Roman" w:hAnsi="Times New Roman" w:cs="Times New Roman"/>
        </w:rPr>
        <w:t>мочен:</w:t>
      </w:r>
    </w:p>
    <w:p w:rsidR="00055A7E" w:rsidRPr="007009EA" w:rsidRDefault="00055A7E" w:rsidP="007009EA">
      <w:pPr>
        <w:pBdr>
          <w:bottom w:val="single" w:sz="12" w:space="1" w:color="auto"/>
        </w:pBdr>
        <w:spacing w:after="0" w:line="240" w:lineRule="auto"/>
        <w:ind w:firstLine="720"/>
        <w:jc w:val="both"/>
        <w:rPr>
          <w:rFonts w:ascii="Times New Roman" w:eastAsia="Times New Roman" w:hAnsi="Times New Roman" w:cs="Times New Roman"/>
        </w:rPr>
      </w:pPr>
    </w:p>
    <w:p w:rsidR="00055A7E" w:rsidRPr="007009EA" w:rsidRDefault="00055A7E" w:rsidP="007009EA">
      <w:pPr>
        <w:spacing w:after="0" w:line="240" w:lineRule="auto"/>
        <w:jc w:val="center"/>
        <w:rPr>
          <w:rFonts w:ascii="Times New Roman" w:eastAsia="Times New Roman" w:hAnsi="Times New Roman" w:cs="Times New Roman"/>
          <w:vertAlign w:val="superscript"/>
        </w:rPr>
      </w:pPr>
      <w:r w:rsidRPr="007009EA">
        <w:rPr>
          <w:rFonts w:ascii="Times New Roman" w:eastAsia="Times New Roman" w:hAnsi="Times New Roman" w:cs="Times New Roman"/>
          <w:vertAlign w:val="superscript"/>
        </w:rPr>
        <w:t xml:space="preserve">(ФИО, должность, контактный телефон, </w:t>
      </w:r>
      <w:r w:rsidRPr="007009EA">
        <w:rPr>
          <w:rFonts w:ascii="Times New Roman" w:eastAsia="Times New Roman" w:hAnsi="Times New Roman" w:cs="Times New Roman"/>
          <w:vertAlign w:val="superscript"/>
          <w:lang w:val="en-US"/>
        </w:rPr>
        <w:t>e</w:t>
      </w:r>
      <w:r w:rsidRPr="007009EA">
        <w:rPr>
          <w:rFonts w:ascii="Times New Roman" w:eastAsia="Times New Roman" w:hAnsi="Times New Roman" w:cs="Times New Roman"/>
          <w:vertAlign w:val="superscript"/>
        </w:rPr>
        <w:t>-</w:t>
      </w:r>
      <w:r w:rsidRPr="007009EA">
        <w:rPr>
          <w:rFonts w:ascii="Times New Roman" w:eastAsia="Times New Roman" w:hAnsi="Times New Roman" w:cs="Times New Roman"/>
          <w:vertAlign w:val="superscript"/>
          <w:lang w:val="en-US"/>
        </w:rPr>
        <w:t>mail</w:t>
      </w:r>
      <w:r w:rsidRPr="007009EA">
        <w:rPr>
          <w:rFonts w:ascii="Times New Roman" w:eastAsia="Times New Roman" w:hAnsi="Times New Roman" w:cs="Times New Roman"/>
          <w:vertAlign w:val="superscript"/>
        </w:rPr>
        <w:t xml:space="preserve"> уполномоченного лица, доверенность)</w:t>
      </w:r>
    </w:p>
    <w:p w:rsidR="00055A7E" w:rsidRPr="007009EA" w:rsidRDefault="00055A7E" w:rsidP="007009EA">
      <w:pPr>
        <w:spacing w:after="0" w:line="240" w:lineRule="auto"/>
        <w:ind w:firstLine="720"/>
        <w:jc w:val="both"/>
        <w:rPr>
          <w:rFonts w:ascii="Times New Roman" w:eastAsia="Times New Roman" w:hAnsi="Times New Roman" w:cs="Times New Roman"/>
        </w:rPr>
      </w:pPr>
      <w:r w:rsidRPr="007009EA">
        <w:rPr>
          <w:rFonts w:ascii="Times New Roman" w:eastAsia="Times New Roman" w:hAnsi="Times New Roman" w:cs="Times New Roman"/>
        </w:rPr>
        <w:t>В случае присуждения нам права заключить договор по итогам настоящего закупки, в период с даты получения протокола оценки и сопоставления заявок на участие в закупке   до момента подписания  договора, настоящая заявка будет носить характер предварительного заключенного между нами и зака</w:t>
      </w:r>
      <w:r w:rsidRPr="007009EA">
        <w:rPr>
          <w:rFonts w:ascii="Times New Roman" w:eastAsia="Times New Roman" w:hAnsi="Times New Roman" w:cs="Times New Roman"/>
        </w:rPr>
        <w:t>з</w:t>
      </w:r>
      <w:r w:rsidRPr="007009EA">
        <w:rPr>
          <w:rFonts w:ascii="Times New Roman" w:eastAsia="Times New Roman" w:hAnsi="Times New Roman" w:cs="Times New Roman"/>
        </w:rPr>
        <w:t>чиком соглашения о заключении  договора на условиях нашей заявки.</w:t>
      </w:r>
    </w:p>
    <w:p w:rsidR="00055A7E" w:rsidRPr="007009EA" w:rsidRDefault="00055A7E" w:rsidP="007009EA">
      <w:pPr>
        <w:spacing w:after="0" w:line="240" w:lineRule="auto"/>
        <w:ind w:firstLine="720"/>
        <w:jc w:val="both"/>
        <w:rPr>
          <w:rFonts w:ascii="Times New Roman" w:eastAsia="Times New Roman" w:hAnsi="Times New Roman" w:cs="Times New Roman"/>
          <w:color w:val="000000"/>
        </w:rPr>
      </w:pPr>
      <w:r w:rsidRPr="007009EA">
        <w:rPr>
          <w:rFonts w:ascii="Times New Roman" w:eastAsia="Times New Roman" w:hAnsi="Times New Roman" w:cs="Times New Roman"/>
          <w:color w:val="000000"/>
        </w:rPr>
        <w:t xml:space="preserve"> К заявке прилагаются пронумерованные материалы </w:t>
      </w:r>
      <w:r w:rsidRPr="007009EA">
        <w:rPr>
          <w:rFonts w:ascii="Times New Roman" w:eastAsia="Times New Roman" w:hAnsi="Times New Roman" w:cs="Times New Roman"/>
          <w:color w:val="000000"/>
          <w:u w:val="single"/>
        </w:rPr>
        <w:t>согласно  отдельной описи</w:t>
      </w:r>
      <w:r w:rsidRPr="007009EA">
        <w:rPr>
          <w:rFonts w:ascii="Times New Roman" w:eastAsia="Times New Roman" w:hAnsi="Times New Roman" w:cs="Times New Roman"/>
          <w:color w:val="000000"/>
        </w:rPr>
        <w:t xml:space="preserve"> (по форме Пр</w:t>
      </w:r>
      <w:r w:rsidRPr="007009EA">
        <w:rPr>
          <w:rFonts w:ascii="Times New Roman" w:eastAsia="Times New Roman" w:hAnsi="Times New Roman" w:cs="Times New Roman"/>
          <w:color w:val="000000"/>
        </w:rPr>
        <w:t>и</w:t>
      </w:r>
      <w:r w:rsidRPr="007009EA">
        <w:rPr>
          <w:rFonts w:ascii="Times New Roman" w:eastAsia="Times New Roman" w:hAnsi="Times New Roman" w:cs="Times New Roman"/>
          <w:color w:val="000000"/>
        </w:rPr>
        <w:t>ложения №1.1.)</w:t>
      </w:r>
    </w:p>
    <w:p w:rsidR="00055A7E" w:rsidRPr="007009EA" w:rsidRDefault="00055A7E" w:rsidP="007009EA">
      <w:pPr>
        <w:spacing w:after="0" w:line="240" w:lineRule="auto"/>
        <w:ind w:firstLine="720"/>
        <w:jc w:val="both"/>
        <w:rPr>
          <w:rFonts w:ascii="Times New Roman" w:eastAsia="Times New Roman" w:hAnsi="Times New Roman" w:cs="Times New Roman"/>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16"/>
          <w:szCs w:val="16"/>
        </w:rPr>
      </w:pPr>
      <w:r w:rsidRPr="007009EA">
        <w:rPr>
          <w:rFonts w:ascii="Times New Roman" w:eastAsia="Times New Roman" w:hAnsi="Times New Roman" w:cs="Times New Roman"/>
          <w:sz w:val="20"/>
          <w:szCs w:val="20"/>
        </w:rPr>
        <w:tab/>
      </w:r>
      <w:r w:rsidRPr="007009EA">
        <w:rPr>
          <w:rFonts w:ascii="Times New Roman" w:eastAsia="Times New Roman" w:hAnsi="Times New Roman" w:cs="Times New Roman"/>
          <w:sz w:val="20"/>
          <w:szCs w:val="20"/>
        </w:rPr>
        <w:tab/>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r w:rsidRPr="007009EA">
        <w:rPr>
          <w:rFonts w:ascii="Times New Roman" w:eastAsia="Times New Roman" w:hAnsi="Times New Roman" w:cs="Times New Roman"/>
          <w:b/>
          <w:sz w:val="16"/>
          <w:szCs w:val="16"/>
        </w:rPr>
        <w:t>М.П.</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lastRenderedPageBreak/>
        <w:t>Приложение 1.1</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009EA">
        <w:rPr>
          <w:rFonts w:ascii="Times New Roman" w:eastAsia="Calibri" w:hAnsi="Times New Roman" w:cs="Times New Roman"/>
          <w:b/>
          <w:sz w:val="24"/>
          <w:szCs w:val="24"/>
        </w:rPr>
        <w:t>ФОРМА ОПИСИ ДОКУМЕНТОВ, ПРЕДСТАВЛЯЕМЫХ ДЛЯ УЧАСТИЯ В ЗАКУПКЕ</w:t>
      </w:r>
    </w:p>
    <w:p w:rsidR="00055A7E" w:rsidRPr="007009EA" w:rsidRDefault="00055A7E" w:rsidP="007009EA">
      <w:pPr>
        <w:keepNext/>
        <w:keepLines/>
        <w:spacing w:after="0" w:line="230" w:lineRule="exact"/>
        <w:jc w:val="center"/>
        <w:outlineLvl w:val="4"/>
        <w:rPr>
          <w:rFonts w:ascii="Times New Roman" w:eastAsia="Calibri" w:hAnsi="Times New Roman" w:cs="Times New Roman"/>
          <w:b/>
          <w:sz w:val="24"/>
          <w:szCs w:val="24"/>
        </w:rPr>
      </w:pPr>
      <w:r w:rsidRPr="007009EA">
        <w:rPr>
          <w:rFonts w:ascii="Times New Roman" w:eastAsia="Calibri" w:hAnsi="Times New Roman" w:cs="Times New Roman"/>
          <w:b/>
          <w:sz w:val="24"/>
          <w:szCs w:val="24"/>
        </w:rPr>
        <w:t>ОПИСЬ ДОКУМЕНТОВ,</w:t>
      </w:r>
    </w:p>
    <w:p w:rsidR="00055A7E" w:rsidRPr="007009EA" w:rsidRDefault="00055A7E" w:rsidP="007009EA">
      <w:pPr>
        <w:spacing w:after="0" w:line="23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представляемых для участия в запросе предложений</w:t>
      </w:r>
    </w:p>
    <w:p w:rsidR="00055A7E" w:rsidRPr="007009EA" w:rsidRDefault="00055A7E" w:rsidP="007009EA">
      <w:pPr>
        <w:tabs>
          <w:tab w:val="left" w:leader="underscore" w:pos="6533"/>
        </w:tabs>
        <w:spacing w:after="0" w:line="336" w:lineRule="exact"/>
        <w:jc w:val="both"/>
        <w:rPr>
          <w:rFonts w:ascii="Times New Roman" w:eastAsia="Times New Roman" w:hAnsi="Times New Roman" w:cs="Times New Roman"/>
          <w:color w:val="000000"/>
        </w:rPr>
      </w:pPr>
      <w:r w:rsidRPr="007009EA">
        <w:rPr>
          <w:rFonts w:ascii="Times New Roman" w:eastAsia="Times New Roman" w:hAnsi="Times New Roman" w:cs="Times New Roman"/>
          <w:color w:val="000000"/>
        </w:rPr>
        <w:t>Настоящим__________________________________________________________подтверждает, что для участия в закупках для нужд Общества с ограниченной ответственностью «ТЭС»</w:t>
      </w: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sz w:val="20"/>
          <w:szCs w:val="20"/>
        </w:rPr>
      </w:pPr>
      <w:r w:rsidRPr="007009EA">
        <w:rPr>
          <w:rFonts w:ascii="Times New Roman" w:eastAsia="Times New Roman" w:hAnsi="Times New Roman" w:cs="Times New Roman"/>
          <w:i/>
          <w:iCs/>
          <w:sz w:val="20"/>
          <w:szCs w:val="20"/>
          <w:shd w:val="clear" w:color="auto" w:fill="FFFFFF"/>
        </w:rPr>
        <w:t xml:space="preserve">(наименование организации-Участника размещения заказа) </w:t>
      </w:r>
    </w:p>
    <w:p w:rsidR="00055A7E" w:rsidRPr="007009EA" w:rsidRDefault="00055A7E" w:rsidP="007009EA">
      <w:pPr>
        <w:spacing w:after="0" w:line="336" w:lineRule="exact"/>
        <w:ind w:right="940"/>
        <w:rPr>
          <w:rFonts w:ascii="Calibri" w:eastAsia="Calibri" w:hAnsi="Calibri" w:cs="Times New Roman"/>
        </w:rPr>
      </w:pPr>
      <w:r w:rsidRPr="007009EA">
        <w:rPr>
          <w:rFonts w:ascii="Times New Roman" w:eastAsia="Times New Roman" w:hAnsi="Times New Roman" w:cs="Times New Roman"/>
          <w:color w:val="000000"/>
        </w:rPr>
        <w:t>направляются нижеперечисленные документы.</w:t>
      </w:r>
    </w:p>
    <w:tbl>
      <w:tblPr>
        <w:tblpPr w:leftFromText="180" w:rightFromText="180" w:vertAnchor="text" w:horzAnchor="margin" w:tblpX="39" w:tblpY="57"/>
        <w:tblW w:w="10500" w:type="dxa"/>
        <w:tblLayout w:type="fixed"/>
        <w:tblCellMar>
          <w:left w:w="10" w:type="dxa"/>
          <w:right w:w="10" w:type="dxa"/>
        </w:tblCellMar>
        <w:tblLook w:val="04A0" w:firstRow="1" w:lastRow="0" w:firstColumn="1" w:lastColumn="0" w:noHBand="0" w:noVBand="1"/>
      </w:tblPr>
      <w:tblGrid>
        <w:gridCol w:w="851"/>
        <w:gridCol w:w="8429"/>
        <w:gridCol w:w="1220"/>
      </w:tblGrid>
      <w:tr w:rsidR="00055A7E" w:rsidRPr="007009EA" w:rsidTr="00CD41BF">
        <w:trPr>
          <w:trHeight w:val="397"/>
        </w:trPr>
        <w:tc>
          <w:tcPr>
            <w:tcW w:w="851" w:type="dxa"/>
            <w:tcBorders>
              <w:top w:val="single" w:sz="4" w:space="0" w:color="auto"/>
              <w:left w:val="single" w:sz="4" w:space="0" w:color="auto"/>
              <w:right w:val="single" w:sz="4" w:space="0" w:color="auto"/>
            </w:tcBorders>
            <w:shd w:val="clear" w:color="auto" w:fill="FFFFFF"/>
          </w:tcPr>
          <w:p w:rsidR="00055A7E" w:rsidRPr="007009EA" w:rsidRDefault="00055A7E" w:rsidP="007009EA">
            <w:pPr>
              <w:spacing w:after="0" w:line="274" w:lineRule="exact"/>
              <w:jc w:val="center"/>
              <w:rPr>
                <w:rFonts w:ascii="Times New Roman" w:eastAsia="Calibri" w:hAnsi="Times New Roman" w:cs="Times New Roman"/>
                <w:sz w:val="21"/>
                <w:szCs w:val="21"/>
              </w:rPr>
            </w:pPr>
            <w:r w:rsidRPr="007009EA">
              <w:rPr>
                <w:rFonts w:ascii="Times New Roman" w:eastAsia="Calibri" w:hAnsi="Times New Roman" w:cs="Times New Roman"/>
                <w:sz w:val="21"/>
                <w:szCs w:val="21"/>
              </w:rPr>
              <w:t>№№ п\п</w:t>
            </w:r>
          </w:p>
        </w:tc>
        <w:tc>
          <w:tcPr>
            <w:tcW w:w="8429" w:type="dxa"/>
            <w:tcBorders>
              <w:top w:val="single" w:sz="4" w:space="0" w:color="auto"/>
              <w:left w:val="single" w:sz="4" w:space="0" w:color="auto"/>
              <w:right w:val="single" w:sz="4" w:space="0" w:color="auto"/>
            </w:tcBorders>
            <w:shd w:val="clear" w:color="auto" w:fill="FFFFFF"/>
            <w:vAlign w:val="center"/>
          </w:tcPr>
          <w:p w:rsidR="00055A7E" w:rsidRPr="007009EA" w:rsidRDefault="00055A7E" w:rsidP="007009EA">
            <w:pPr>
              <w:spacing w:after="0" w:line="230" w:lineRule="exact"/>
              <w:ind w:left="-802"/>
              <w:jc w:val="center"/>
              <w:rPr>
                <w:rFonts w:ascii="Times New Roman" w:eastAsia="Calibri" w:hAnsi="Times New Roman" w:cs="Times New Roman"/>
                <w:sz w:val="21"/>
                <w:szCs w:val="21"/>
              </w:rPr>
            </w:pPr>
            <w:r w:rsidRPr="007009EA">
              <w:rPr>
                <w:rFonts w:ascii="Times New Roman" w:eastAsia="Calibri" w:hAnsi="Times New Roman" w:cs="Times New Roman"/>
                <w:sz w:val="21"/>
                <w:szCs w:val="21"/>
              </w:rPr>
              <w:t>Наименование</w:t>
            </w:r>
          </w:p>
        </w:tc>
        <w:tc>
          <w:tcPr>
            <w:tcW w:w="1220" w:type="dxa"/>
            <w:tcBorders>
              <w:top w:val="single" w:sz="4" w:space="0" w:color="auto"/>
              <w:left w:val="single" w:sz="4" w:space="0" w:color="auto"/>
              <w:right w:val="single" w:sz="4" w:space="0" w:color="auto"/>
            </w:tcBorders>
            <w:shd w:val="clear" w:color="auto" w:fill="FFFFFF"/>
          </w:tcPr>
          <w:p w:rsidR="00055A7E" w:rsidRPr="007009EA" w:rsidRDefault="00055A7E" w:rsidP="007009EA">
            <w:pPr>
              <w:spacing w:after="0" w:line="331" w:lineRule="exact"/>
              <w:ind w:right="460"/>
              <w:jc w:val="center"/>
              <w:rPr>
                <w:rFonts w:ascii="Times New Roman" w:eastAsia="Calibri" w:hAnsi="Times New Roman" w:cs="Times New Roman"/>
                <w:sz w:val="21"/>
                <w:szCs w:val="21"/>
              </w:rPr>
            </w:pPr>
            <w:r w:rsidRPr="007009EA">
              <w:rPr>
                <w:rFonts w:ascii="Times New Roman" w:eastAsia="Calibri" w:hAnsi="Times New Roman" w:cs="Times New Roman"/>
                <w:sz w:val="21"/>
                <w:szCs w:val="21"/>
              </w:rPr>
              <w:t>Кол-во страниц</w:t>
            </w: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both"/>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 xml:space="preserve">Заявка на участие в закупке </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2.</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both"/>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Анкета</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3.</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both"/>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Конкурсное предложение с приложениями № 3.1., 3.2.</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4.</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rPr>
              <w:t>Справка о квалификации (по форме приложения № 3.1)</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5.</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rPr>
              <w:t>Сведения об опыте (по форме приложения № 3.2)</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6.</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заверенная копия свидетельства о государственной регистрации в качестве юридического лица (для юридических лиц).</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7.</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заверенная Участником копия свидетельства о постановке на учет в налоговом органе.</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8.</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заверенные Участником копии учредительных документов (в действующей редакции), изменений в учредительные документы.</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9.</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заверенные копии свидетельств о государственной регистрации изменений внесенных в учредительные документы.</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10.</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Заверенные Участником копии документов (приказов, протоколов собрания учредителей и т.д.) о назначении руководителя, действующего от имени участника без доверенности.</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11.</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shd w:val="clear" w:color="auto" w:fill="FFFFFF"/>
              </w:rPr>
              <w:t>Выписка из единого государственного реестра юридических лиц или нотариально зав</w:t>
            </w:r>
            <w:r w:rsidRPr="007009EA">
              <w:rPr>
                <w:rFonts w:ascii="Times New Roman" w:eastAsia="Times New Roman" w:hAnsi="Times New Roman" w:cs="Times New Roman"/>
                <w:sz w:val="21"/>
                <w:szCs w:val="21"/>
                <w:shd w:val="clear" w:color="auto" w:fill="FFFFFF"/>
              </w:rPr>
              <w:t>е</w:t>
            </w:r>
            <w:r w:rsidRPr="007009EA">
              <w:rPr>
                <w:rFonts w:ascii="Times New Roman" w:eastAsia="Times New Roman" w:hAnsi="Times New Roman" w:cs="Times New Roman"/>
                <w:sz w:val="21"/>
                <w:szCs w:val="21"/>
                <w:shd w:val="clear" w:color="auto" w:fill="FFFFFF"/>
              </w:rPr>
              <w:t xml:space="preserve">ренная копия такой выписки, полученная </w:t>
            </w:r>
            <w:r w:rsidRPr="007009EA">
              <w:rPr>
                <w:rFonts w:ascii="Times New Roman" w:eastAsia="Times New Roman" w:hAnsi="Times New Roman" w:cs="Times New Roman"/>
                <w:sz w:val="21"/>
                <w:szCs w:val="21"/>
                <w:u w:val="single"/>
                <w:shd w:val="clear" w:color="auto" w:fill="FFFFFF"/>
              </w:rPr>
              <w:t>не ранее чем за 10 дней до дня размещения</w:t>
            </w:r>
            <w:r w:rsidRPr="007009EA">
              <w:rPr>
                <w:rFonts w:ascii="Times New Roman" w:eastAsia="Times New Roman" w:hAnsi="Times New Roman" w:cs="Times New Roman"/>
                <w:sz w:val="21"/>
                <w:szCs w:val="21"/>
                <w:shd w:val="clear" w:color="auto" w:fill="FFFFFF"/>
              </w:rPr>
              <w:t xml:space="preserve"> на официальном сайте извещения о проведении закупки (для юридических лиц).</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12.</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rPr>
              <w:t>В случае, если от имени Участника закупки действует лицо по доверенности, заявка на участие в закупке должна содержать такую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w:t>
            </w:r>
            <w:r w:rsidRPr="007009EA">
              <w:rPr>
                <w:rFonts w:ascii="Times New Roman" w:eastAsia="Times New Roman" w:hAnsi="Times New Roman" w:cs="Times New Roman"/>
                <w:sz w:val="21"/>
                <w:szCs w:val="21"/>
              </w:rPr>
              <w:t>и</w:t>
            </w:r>
            <w:r w:rsidRPr="007009EA">
              <w:rPr>
                <w:rFonts w:ascii="Times New Roman" w:eastAsia="Times New Roman" w:hAnsi="Times New Roman" w:cs="Times New Roman"/>
                <w:sz w:val="21"/>
                <w:szCs w:val="21"/>
              </w:rPr>
              <w:t>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либо нотариально заверенную копию такого документа.</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13.</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rPr>
              <w:t>Заверенные Участником копии бухгалтерских балансов и отчетов о прибылях и убытках за последний отчетный год и истекшие месяцы текущего года</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14.</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sz w:val="21"/>
                <w:szCs w:val="21"/>
              </w:rPr>
            </w:pPr>
            <w:r w:rsidRPr="007009EA">
              <w:rPr>
                <w:rFonts w:ascii="Times New Roman" w:eastAsia="Times New Roman" w:hAnsi="Times New Roman" w:cs="Times New Roman"/>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w:t>
            </w:r>
            <w:r w:rsidRPr="007009EA">
              <w:rPr>
                <w:rFonts w:ascii="Times New Roman" w:eastAsia="Times New Roman" w:hAnsi="Times New Roman" w:cs="Times New Roman"/>
                <w:sz w:val="21"/>
                <w:szCs w:val="21"/>
              </w:rPr>
              <w:t>п</w:t>
            </w:r>
            <w:r w:rsidRPr="007009EA">
              <w:rPr>
                <w:rFonts w:ascii="Times New Roman" w:eastAsia="Times New Roman" w:hAnsi="Times New Roman" w:cs="Times New Roman"/>
                <w:sz w:val="21"/>
                <w:szCs w:val="21"/>
              </w:rPr>
              <w:t>ной сделки установлено законодательством РФ, учредительными документами юридич</w:t>
            </w:r>
            <w:r w:rsidRPr="007009EA">
              <w:rPr>
                <w:rFonts w:ascii="Times New Roman" w:eastAsia="Times New Roman" w:hAnsi="Times New Roman" w:cs="Times New Roman"/>
                <w:sz w:val="21"/>
                <w:szCs w:val="21"/>
              </w:rPr>
              <w:t>е</w:t>
            </w:r>
            <w:r w:rsidRPr="007009EA">
              <w:rPr>
                <w:rFonts w:ascii="Times New Roman" w:eastAsia="Times New Roman" w:hAnsi="Times New Roman" w:cs="Times New Roman"/>
                <w:sz w:val="21"/>
                <w:szCs w:val="21"/>
              </w:rPr>
              <w:t>ского лица; либо подписанное руководителем юридического лица письмо о том, что з</w:t>
            </w:r>
            <w:r w:rsidRPr="007009EA">
              <w:rPr>
                <w:rFonts w:ascii="Times New Roman" w:eastAsia="Times New Roman" w:hAnsi="Times New Roman" w:cs="Times New Roman"/>
                <w:sz w:val="21"/>
                <w:szCs w:val="21"/>
              </w:rPr>
              <w:t>а</w:t>
            </w:r>
            <w:r w:rsidRPr="007009EA">
              <w:rPr>
                <w:rFonts w:ascii="Times New Roman" w:eastAsia="Times New Roman" w:hAnsi="Times New Roman" w:cs="Times New Roman"/>
                <w:sz w:val="21"/>
                <w:szCs w:val="21"/>
              </w:rPr>
              <w:t>ключаемая по результатам проведения закупки сделка не является для Участника закупки крупной сделкой; либо письмо, подписанное руководителем юридического лица, с указ</w:t>
            </w:r>
            <w:r w:rsidRPr="007009EA">
              <w:rPr>
                <w:rFonts w:ascii="Times New Roman" w:eastAsia="Times New Roman" w:hAnsi="Times New Roman" w:cs="Times New Roman"/>
                <w:sz w:val="21"/>
                <w:szCs w:val="21"/>
              </w:rPr>
              <w:t>а</w:t>
            </w:r>
            <w:r w:rsidRPr="007009EA">
              <w:rPr>
                <w:rFonts w:ascii="Times New Roman" w:eastAsia="Times New Roman" w:hAnsi="Times New Roman" w:cs="Times New Roman"/>
                <w:sz w:val="21"/>
                <w:szCs w:val="21"/>
              </w:rPr>
              <w:t>нием оснований, согласно которым действующим законодательством РФ не предусматр</w:t>
            </w:r>
            <w:r w:rsidRPr="007009EA">
              <w:rPr>
                <w:rFonts w:ascii="Times New Roman" w:eastAsia="Times New Roman" w:hAnsi="Times New Roman" w:cs="Times New Roman"/>
                <w:sz w:val="21"/>
                <w:szCs w:val="21"/>
              </w:rPr>
              <w:t>и</w:t>
            </w:r>
            <w:r w:rsidRPr="007009EA">
              <w:rPr>
                <w:rFonts w:ascii="Times New Roman" w:eastAsia="Times New Roman" w:hAnsi="Times New Roman" w:cs="Times New Roman"/>
                <w:sz w:val="21"/>
                <w:szCs w:val="21"/>
              </w:rPr>
              <w:t>вается наличие подобного решения для Участника закупки.</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055A7E"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w:t>
            </w:r>
            <w:r w:rsidR="00CC7687" w:rsidRPr="007009EA">
              <w:rPr>
                <w:rFonts w:ascii="Times New Roman" w:eastAsia="Times New Roman" w:hAnsi="Times New Roman" w:cs="Times New Roman"/>
                <w:color w:val="000000"/>
                <w:sz w:val="21"/>
                <w:szCs w:val="21"/>
              </w:rPr>
              <w:t>5</w:t>
            </w:r>
            <w:r w:rsidRPr="007009EA">
              <w:rPr>
                <w:rFonts w:ascii="Times New Roman" w:eastAsia="Times New Roman" w:hAnsi="Times New Roman" w:cs="Times New Roman"/>
                <w:color w:val="000000"/>
                <w:sz w:val="21"/>
                <w:szCs w:val="21"/>
              </w:rPr>
              <w:t>.</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ind w:right="188"/>
              <w:jc w:val="both"/>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 xml:space="preserve">Документы, подтверждающие внесение денежных средств в качестве обеспечения заявки на участие в закупке на расчетный счет заказчика </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055A7E" w:rsidRPr="007009EA" w:rsidRDefault="00055A7E" w:rsidP="007009EA">
            <w:pPr>
              <w:spacing w:after="0" w:line="240" w:lineRule="auto"/>
              <w:jc w:val="center"/>
              <w:rPr>
                <w:rFonts w:ascii="Times New Roman" w:eastAsia="Times New Roman" w:hAnsi="Times New Roman" w:cs="Times New Roman"/>
                <w:sz w:val="21"/>
                <w:szCs w:val="21"/>
              </w:rPr>
            </w:pPr>
          </w:p>
        </w:tc>
      </w:tr>
      <w:tr w:rsidR="009E4F8B" w:rsidRPr="007009EA" w:rsidTr="00CD41BF">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spacing w:after="0" w:line="240" w:lineRule="auto"/>
              <w:jc w:val="center"/>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16.</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spacing w:after="0" w:line="240" w:lineRule="auto"/>
              <w:ind w:right="188"/>
              <w:jc w:val="both"/>
              <w:rPr>
                <w:rFonts w:ascii="Times New Roman" w:eastAsia="Times New Roman" w:hAnsi="Times New Roman" w:cs="Times New Roman"/>
                <w:color w:val="000000"/>
                <w:sz w:val="21"/>
                <w:szCs w:val="21"/>
              </w:rPr>
            </w:pPr>
            <w:r w:rsidRPr="007009EA">
              <w:rPr>
                <w:rFonts w:ascii="Times New Roman" w:eastAsia="Times New Roman" w:hAnsi="Times New Roman" w:cs="Times New Roman"/>
                <w:color w:val="000000"/>
                <w:sz w:val="21"/>
                <w:szCs w:val="21"/>
              </w:rPr>
              <w:t>Иные документы</w:t>
            </w: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spacing w:after="0" w:line="240" w:lineRule="auto"/>
              <w:jc w:val="center"/>
              <w:rPr>
                <w:rFonts w:ascii="Times New Roman" w:eastAsia="Times New Roman" w:hAnsi="Times New Roman" w:cs="Times New Roman"/>
                <w:sz w:val="21"/>
                <w:szCs w:val="21"/>
              </w:rPr>
            </w:pPr>
          </w:p>
        </w:tc>
      </w:tr>
    </w:tbl>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color w:val="000000"/>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rPr>
      </w:pPr>
      <w:r w:rsidRPr="007009EA">
        <w:rPr>
          <w:rFonts w:ascii="Times New Roman" w:eastAsia="Times New Roman" w:hAnsi="Times New Roman" w:cs="Times New Roman"/>
          <w:b/>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p>
    <w:p w:rsidR="00055A7E" w:rsidRPr="007009EA" w:rsidRDefault="00055A7E" w:rsidP="007009EA">
      <w:pPr>
        <w:spacing w:after="0" w:line="240" w:lineRule="auto"/>
        <w:ind w:left="4956" w:firstLine="708"/>
        <w:jc w:val="both"/>
        <w:rPr>
          <w:rFonts w:ascii="Times New Roman" w:eastAsia="Times New Roman" w:hAnsi="Times New Roman" w:cs="Times New Roman"/>
        </w:rPr>
      </w:pPr>
      <w:r w:rsidRPr="007009EA">
        <w:rPr>
          <w:rFonts w:ascii="Times New Roman" w:eastAsia="Times New Roman" w:hAnsi="Times New Roman" w:cs="Times New Roman"/>
          <w:b/>
        </w:rPr>
        <w:t>М.П.</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Arial" w:eastAsia="Times New Roman" w:hAnsi="Arial" w:cs="Arial"/>
          <w:b/>
          <w:bCs/>
          <w:color w:val="000080"/>
          <w:sz w:val="20"/>
          <w:szCs w:val="20"/>
          <w:u w:val="single"/>
        </w:rPr>
        <w:br w:type="page"/>
      </w:r>
      <w:r w:rsidRPr="007009EA">
        <w:rPr>
          <w:rFonts w:ascii="Times New Roman" w:eastAsia="Times New Roman" w:hAnsi="Times New Roman" w:cs="Times New Roman"/>
          <w:b/>
          <w:bCs/>
          <w:sz w:val="24"/>
          <w:szCs w:val="24"/>
        </w:rPr>
        <w:lastRenderedPageBreak/>
        <w:t>Приложение 2</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009EA">
        <w:rPr>
          <w:rFonts w:ascii="Times New Roman" w:eastAsia="Times New Roman" w:hAnsi="Times New Roman" w:cs="Times New Roman"/>
          <w:b/>
          <w:bCs/>
          <w:sz w:val="28"/>
          <w:szCs w:val="28"/>
        </w:rPr>
        <w:t>Анкета</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009EA">
        <w:rPr>
          <w:rFonts w:ascii="Times New Roman" w:eastAsia="Times New Roman" w:hAnsi="Times New Roman" w:cs="Times New Roman"/>
          <w:b/>
          <w:bCs/>
          <w:sz w:val="28"/>
          <w:szCs w:val="28"/>
        </w:rPr>
        <w:t>участника закупки на оказание услуг</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6367"/>
        <w:gridCol w:w="3151"/>
      </w:tblGrid>
      <w:tr w:rsidR="00055A7E" w:rsidRPr="007009EA" w:rsidTr="00CD41BF">
        <w:trPr>
          <w:cantSplit/>
          <w:trHeight w:val="240"/>
          <w:tblHeader/>
        </w:trPr>
        <w:tc>
          <w:tcPr>
            <w:tcW w:w="306"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snapToGrid w:val="0"/>
              </w:rPr>
            </w:pPr>
            <w:r w:rsidRPr="007009EA">
              <w:rPr>
                <w:rFonts w:ascii="Times New Roman" w:eastAsia="Times New Roman" w:hAnsi="Times New Roman" w:cs="Times New Roman"/>
                <w:snapToGrid w:val="0"/>
              </w:rPr>
              <w:t>№</w:t>
            </w:r>
          </w:p>
        </w:tc>
        <w:tc>
          <w:tcPr>
            <w:tcW w:w="3140"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snapToGrid w:val="0"/>
              </w:rPr>
            </w:pPr>
            <w:r w:rsidRPr="007009EA">
              <w:rPr>
                <w:rFonts w:ascii="Times New Roman" w:eastAsia="Times New Roman" w:hAnsi="Times New Roman" w:cs="Times New Roman"/>
                <w:snapToGrid w:val="0"/>
              </w:rPr>
              <w:t>Наименование</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snapToGrid w:val="0"/>
              </w:rPr>
            </w:pPr>
            <w:r w:rsidRPr="007009EA">
              <w:rPr>
                <w:rFonts w:ascii="Times New Roman" w:eastAsia="Times New Roman" w:hAnsi="Times New Roman" w:cs="Times New Roman"/>
                <w:snapToGrid w:val="0"/>
              </w:rPr>
              <w:t>Сведения об участнике запр</w:t>
            </w:r>
            <w:r w:rsidRPr="007009EA">
              <w:rPr>
                <w:rFonts w:ascii="Times New Roman" w:eastAsia="Times New Roman" w:hAnsi="Times New Roman" w:cs="Times New Roman"/>
                <w:snapToGrid w:val="0"/>
              </w:rPr>
              <w:t>о</w:t>
            </w:r>
            <w:r w:rsidRPr="007009EA">
              <w:rPr>
                <w:rFonts w:ascii="Times New Roman" w:eastAsia="Times New Roman" w:hAnsi="Times New Roman" w:cs="Times New Roman"/>
                <w:snapToGrid w:val="0"/>
              </w:rPr>
              <w:t>са предложений</w:t>
            </w:r>
          </w:p>
        </w:tc>
      </w:tr>
      <w:tr w:rsidR="00055A7E" w:rsidRPr="007009EA" w:rsidTr="00CD41BF">
        <w:trPr>
          <w:cantSplit/>
          <w:trHeight w:val="471"/>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 xml:space="preserve">Фирменное наименование </w:t>
            </w:r>
          </w:p>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(Полное и сокращенное наименования организации)</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73"/>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Организационно - правовая форма</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 xml:space="preserve">Свидетельство о внесении в Единый государственный реестр юридических лиц (дата и номер, кем выдано) </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Виды деятельности</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Срок деятельности (с учетом правопреемственности)</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b/>
                <w:snapToGrid w:val="0"/>
              </w:rPr>
            </w:pPr>
            <w:r w:rsidRPr="007009EA">
              <w:rPr>
                <w:rFonts w:ascii="Times New Roman" w:eastAsia="Times New Roman" w:hAnsi="Times New Roman" w:cs="Times New Roman"/>
                <w:b/>
                <w:snapToGrid w:val="0"/>
              </w:rPr>
              <w:t>ИНН, КПП, ОГРН, ОКПО</w:t>
            </w:r>
            <w:r w:rsidR="0062565C" w:rsidRPr="007009EA">
              <w:rPr>
                <w:rFonts w:ascii="Times New Roman" w:eastAsia="Times New Roman" w:hAnsi="Times New Roman" w:cs="Times New Roman"/>
                <w:b/>
                <w:snapToGrid w:val="0"/>
              </w:rPr>
              <w:t xml:space="preserve">, </w:t>
            </w:r>
            <w:r w:rsidR="003A118D" w:rsidRPr="007009EA">
              <w:rPr>
                <w:rFonts w:ascii="Times New Roman" w:eastAsia="Times New Roman" w:hAnsi="Times New Roman" w:cs="Times New Roman"/>
                <w:b/>
                <w:snapToGrid w:val="0"/>
              </w:rPr>
              <w:t>ОКТМО, ОКОПФ</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Юридический адрес (страна, адрес)</w:t>
            </w:r>
          </w:p>
        </w:tc>
        <w:tc>
          <w:tcPr>
            <w:tcW w:w="1554" w:type="pct"/>
            <w:vAlign w:val="center"/>
          </w:tcPr>
          <w:p w:rsidR="00055A7E" w:rsidRPr="007009EA" w:rsidRDefault="00055A7E" w:rsidP="007009EA">
            <w:pPr>
              <w:widowControl w:val="0"/>
              <w:spacing w:after="0" w:line="240" w:lineRule="auto"/>
              <w:ind w:left="57" w:right="57"/>
              <w:jc w:val="center"/>
              <w:rPr>
                <w:rFonts w:ascii="Times New Roman" w:eastAsia="Times New Roman" w:hAnsi="Times New Roman" w:cs="Times New Roman"/>
                <w:snapToGrid w:val="0"/>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Почтовый адрес (страна, адрес)</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Фактическое местоположение</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Телефоны (с указанием кода города)</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Факс (с указанием кода города)</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 xml:space="preserve">Адрес электронной почты </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Height w:val="330"/>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Размер уставного капитала</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Банковские реквизиты (наименование и адрес банка, номер расчетного счета участника запроса предложений в банке, т</w:t>
            </w:r>
            <w:r w:rsidRPr="007009EA">
              <w:rPr>
                <w:rFonts w:ascii="Times New Roman" w:eastAsia="Times New Roman" w:hAnsi="Times New Roman" w:cs="Times New Roman"/>
                <w:snapToGrid w:val="0"/>
              </w:rPr>
              <w:t>е</w:t>
            </w:r>
            <w:r w:rsidRPr="007009EA">
              <w:rPr>
                <w:rFonts w:ascii="Times New Roman" w:eastAsia="Times New Roman" w:hAnsi="Times New Roman" w:cs="Times New Roman"/>
                <w:snapToGrid w:val="0"/>
              </w:rPr>
              <w:t>лефоны банка, прочие банковские реквизиты)</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Число работников</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Фамилия, Имя и Отчество руководителя участника запроса предложений, имеющего право подписи согласно учредител</w:t>
            </w:r>
            <w:r w:rsidRPr="007009EA">
              <w:rPr>
                <w:rFonts w:ascii="Times New Roman" w:eastAsia="Times New Roman" w:hAnsi="Times New Roman" w:cs="Times New Roman"/>
                <w:snapToGrid w:val="0"/>
              </w:rPr>
              <w:t>ь</w:t>
            </w:r>
            <w:r w:rsidRPr="007009EA">
              <w:rPr>
                <w:rFonts w:ascii="Times New Roman" w:eastAsia="Times New Roman" w:hAnsi="Times New Roman" w:cs="Times New Roman"/>
                <w:snapToGrid w:val="0"/>
              </w:rPr>
              <w:t>ным документам, с указанием должности и контактного тел</w:t>
            </w:r>
            <w:r w:rsidRPr="007009EA">
              <w:rPr>
                <w:rFonts w:ascii="Times New Roman" w:eastAsia="Times New Roman" w:hAnsi="Times New Roman" w:cs="Times New Roman"/>
                <w:snapToGrid w:val="0"/>
              </w:rPr>
              <w:t>е</w:t>
            </w:r>
            <w:r w:rsidRPr="007009EA">
              <w:rPr>
                <w:rFonts w:ascii="Times New Roman" w:eastAsia="Times New Roman" w:hAnsi="Times New Roman" w:cs="Times New Roman"/>
                <w:snapToGrid w:val="0"/>
              </w:rPr>
              <w:t>фона</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Орган управления участника запроса предложений – юрид</w:t>
            </w:r>
            <w:r w:rsidRPr="007009EA">
              <w:rPr>
                <w:rFonts w:ascii="Times New Roman" w:eastAsia="Times New Roman" w:hAnsi="Times New Roman" w:cs="Times New Roman"/>
                <w:snapToGrid w:val="0"/>
              </w:rPr>
              <w:t>и</w:t>
            </w:r>
            <w:r w:rsidRPr="007009EA">
              <w:rPr>
                <w:rFonts w:ascii="Times New Roman" w:eastAsia="Times New Roman" w:hAnsi="Times New Roman" w:cs="Times New Roman"/>
                <w:snapToGrid w:val="0"/>
              </w:rPr>
              <w:t>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055A7E"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Фамилия, Имя и Отчество уполномоченного лица участника запроса предложений с указанием должности, контактного т</w:t>
            </w:r>
            <w:r w:rsidRPr="007009EA">
              <w:rPr>
                <w:rFonts w:ascii="Times New Roman" w:eastAsia="Times New Roman" w:hAnsi="Times New Roman" w:cs="Times New Roman"/>
                <w:snapToGrid w:val="0"/>
              </w:rPr>
              <w:t>е</w:t>
            </w:r>
            <w:r w:rsidRPr="007009EA">
              <w:rPr>
                <w:rFonts w:ascii="Times New Roman" w:eastAsia="Times New Roman" w:hAnsi="Times New Roman" w:cs="Times New Roman"/>
                <w:snapToGrid w:val="0"/>
              </w:rPr>
              <w:t xml:space="preserve">лефона, эл. почты </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r w:rsidR="00055A7E" w:rsidRPr="007009EA" w:rsidTr="00CD41BF">
        <w:trPr>
          <w:cantSplit/>
        </w:trPr>
        <w:tc>
          <w:tcPr>
            <w:tcW w:w="306" w:type="pct"/>
            <w:vAlign w:val="center"/>
          </w:tcPr>
          <w:p w:rsidR="00055A7E" w:rsidRPr="007009EA" w:rsidRDefault="00055A7E" w:rsidP="007009EA">
            <w:pPr>
              <w:widowControl w:val="0"/>
              <w:numPr>
                <w:ilvl w:val="0"/>
                <w:numId w:val="9"/>
              </w:numPr>
              <w:spacing w:after="0" w:line="240" w:lineRule="auto"/>
              <w:ind w:right="-113"/>
              <w:jc w:val="center"/>
              <w:rPr>
                <w:rFonts w:ascii="Times New Roman" w:eastAsia="Times New Roman" w:hAnsi="Times New Roman" w:cs="Times New Roman"/>
                <w:snapToGrid w:val="0"/>
              </w:rPr>
            </w:pPr>
          </w:p>
        </w:tc>
        <w:tc>
          <w:tcPr>
            <w:tcW w:w="3140" w:type="pct"/>
            <w:vAlign w:val="center"/>
          </w:tcPr>
          <w:p w:rsidR="00055A7E" w:rsidRPr="007009EA" w:rsidRDefault="003A118D" w:rsidP="007009EA">
            <w:pPr>
              <w:widowControl w:val="0"/>
              <w:spacing w:after="0" w:line="240" w:lineRule="auto"/>
              <w:ind w:left="57" w:right="176"/>
              <w:jc w:val="both"/>
              <w:rPr>
                <w:rFonts w:ascii="Times New Roman" w:eastAsia="Times New Roman" w:hAnsi="Times New Roman" w:cs="Times New Roman"/>
                <w:snapToGrid w:val="0"/>
              </w:rPr>
            </w:pPr>
            <w:r w:rsidRPr="007009EA">
              <w:rPr>
                <w:rFonts w:ascii="Times New Roman" w:eastAsia="Times New Roman" w:hAnsi="Times New Roman" w:cs="Times New Roman"/>
                <w:snapToGrid w:val="0"/>
              </w:rPr>
              <w:t>Иные документы по усмотрению Участника</w:t>
            </w:r>
          </w:p>
        </w:tc>
        <w:tc>
          <w:tcPr>
            <w:tcW w:w="1554" w:type="pct"/>
            <w:vAlign w:val="center"/>
          </w:tcPr>
          <w:p w:rsidR="00055A7E" w:rsidRPr="007009EA" w:rsidRDefault="00055A7E" w:rsidP="007009EA">
            <w:pPr>
              <w:widowControl w:val="0"/>
              <w:spacing w:after="0" w:line="240" w:lineRule="auto"/>
              <w:jc w:val="center"/>
              <w:rPr>
                <w:rFonts w:ascii="Times New Roman" w:eastAsia="Times New Roman" w:hAnsi="Times New Roman" w:cs="Times New Roman"/>
              </w:rPr>
            </w:pPr>
          </w:p>
        </w:tc>
      </w:tr>
    </w:tbl>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p>
    <w:p w:rsidR="00055A7E" w:rsidRPr="007009EA" w:rsidRDefault="00055A7E" w:rsidP="007009EA">
      <w:pPr>
        <w:spacing w:after="0" w:line="240" w:lineRule="auto"/>
        <w:ind w:left="4956" w:firstLine="708"/>
        <w:jc w:val="both"/>
        <w:rPr>
          <w:rFonts w:ascii="Times New Roman" w:eastAsia="Times New Roman" w:hAnsi="Times New Roman" w:cs="Times New Roman"/>
          <w:sz w:val="24"/>
          <w:szCs w:val="24"/>
        </w:rPr>
      </w:pPr>
      <w:r w:rsidRPr="007009EA">
        <w:rPr>
          <w:rFonts w:ascii="Times New Roman" w:eastAsia="Times New Roman" w:hAnsi="Times New Roman" w:cs="Times New Roman"/>
          <w:b/>
          <w:sz w:val="24"/>
          <w:szCs w:val="24"/>
        </w:rPr>
        <w:t>М.П.</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4"/>
          <w:szCs w:val="24"/>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color w:val="000080"/>
          <w:sz w:val="24"/>
          <w:szCs w:val="24"/>
          <w:u w:val="single"/>
        </w:rPr>
        <w:br w:type="page"/>
      </w:r>
      <w:r w:rsidRPr="007009EA">
        <w:rPr>
          <w:rFonts w:ascii="Times New Roman" w:eastAsia="Times New Roman" w:hAnsi="Times New Roman" w:cs="Times New Roman"/>
          <w:b/>
          <w:bCs/>
          <w:sz w:val="24"/>
          <w:szCs w:val="24"/>
        </w:rPr>
        <w:lastRenderedPageBreak/>
        <w:t>Приложение 3</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009EA">
        <w:rPr>
          <w:rFonts w:ascii="Times New Roman" w:eastAsia="Times New Roman" w:hAnsi="Times New Roman" w:cs="Times New Roman"/>
          <w:b/>
          <w:bCs/>
          <w:sz w:val="28"/>
          <w:szCs w:val="28"/>
        </w:rPr>
        <w:t>Конкурсное предложение</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009EA">
        <w:rPr>
          <w:rFonts w:ascii="Times New Roman" w:eastAsia="Times New Roman" w:hAnsi="Times New Roman" w:cs="Times New Roman"/>
          <w:b/>
          <w:bCs/>
          <w:sz w:val="28"/>
          <w:szCs w:val="28"/>
        </w:rPr>
        <w:t>участника закупки по оказанию услуг</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rPr>
      </w:pP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spacing w:val="-1"/>
        </w:rPr>
      </w:pPr>
      <w:r w:rsidRPr="007009EA">
        <w:rPr>
          <w:rFonts w:ascii="Times New Roman" w:eastAsia="Times New Roman" w:hAnsi="Times New Roman" w:cs="Times New Roman"/>
          <w:color w:val="000000"/>
        </w:rPr>
        <w:t xml:space="preserve">        1. </w:t>
      </w:r>
      <w:r w:rsidRPr="007009EA">
        <w:rPr>
          <w:rFonts w:ascii="Times New Roman" w:eastAsia="Times New Roman" w:hAnsi="Times New Roman" w:cs="Times New Roman"/>
          <w:spacing w:val="1"/>
        </w:rPr>
        <w:t>Изучив запрос предложений на право заключения с ООО «ТЭС» договора поставки</w:t>
      </w:r>
      <w:r w:rsidR="00C330C4" w:rsidRPr="007009EA">
        <w:rPr>
          <w:rFonts w:ascii="Times New Roman" w:eastAsia="Times New Roman" w:hAnsi="Times New Roman" w:cs="Times New Roman"/>
          <w:spacing w:val="1"/>
        </w:rPr>
        <w:t xml:space="preserve"> автоматич</w:t>
      </w:r>
      <w:r w:rsidR="00C330C4" w:rsidRPr="007009EA">
        <w:rPr>
          <w:rFonts w:ascii="Times New Roman" w:eastAsia="Times New Roman" w:hAnsi="Times New Roman" w:cs="Times New Roman"/>
          <w:spacing w:val="1"/>
        </w:rPr>
        <w:t>е</w:t>
      </w:r>
      <w:r w:rsidR="00C330C4" w:rsidRPr="007009EA">
        <w:rPr>
          <w:rFonts w:ascii="Times New Roman" w:eastAsia="Times New Roman" w:hAnsi="Times New Roman" w:cs="Times New Roman"/>
          <w:spacing w:val="1"/>
        </w:rPr>
        <w:t>ских выключателей</w:t>
      </w:r>
      <w:r w:rsidRPr="007009EA">
        <w:rPr>
          <w:rFonts w:ascii="Times New Roman" w:eastAsia="Times New Roman" w:hAnsi="Times New Roman" w:cs="Times New Roman"/>
          <w:spacing w:val="1"/>
        </w:rPr>
        <w:t xml:space="preserve">, </w:t>
      </w:r>
      <w:r w:rsidRPr="007009EA">
        <w:rPr>
          <w:rFonts w:ascii="Times New Roman" w:eastAsia="Times New Roman" w:hAnsi="Times New Roman" w:cs="Times New Roman"/>
          <w:spacing w:val="-1"/>
        </w:rPr>
        <w:t>мы</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spacing w:val="-1"/>
        </w:rPr>
      </w:pPr>
      <w:r w:rsidRPr="007009EA">
        <w:rPr>
          <w:rFonts w:ascii="Times New Roman" w:eastAsia="Times New Roman" w:hAnsi="Times New Roman" w:cs="Times New Roman"/>
          <w:spacing w:val="-1"/>
        </w:rPr>
        <w:t>____________________________________________________________________________________</w:t>
      </w:r>
    </w:p>
    <w:p w:rsidR="00055A7E" w:rsidRPr="007009EA" w:rsidRDefault="00055A7E" w:rsidP="007009EA">
      <w:pPr>
        <w:spacing w:after="0" w:line="240" w:lineRule="auto"/>
        <w:ind w:left="6"/>
        <w:jc w:val="center"/>
        <w:rPr>
          <w:rFonts w:ascii="Times New Roman" w:eastAsia="Times New Roman" w:hAnsi="Times New Roman" w:cs="Times New Roman"/>
          <w:i/>
          <w:iCs/>
          <w:spacing w:val="-6"/>
          <w:sz w:val="20"/>
          <w:szCs w:val="20"/>
        </w:rPr>
      </w:pPr>
      <w:r w:rsidRPr="007009EA">
        <w:rPr>
          <w:rFonts w:ascii="Times New Roman" w:eastAsia="Times New Roman" w:hAnsi="Times New Roman" w:cs="Times New Roman"/>
          <w:i/>
          <w:iCs/>
          <w:spacing w:val="-6"/>
          <w:sz w:val="20"/>
          <w:szCs w:val="20"/>
        </w:rPr>
        <w:t xml:space="preserve"> (полное наименование участника)</w:t>
      </w:r>
    </w:p>
    <w:p w:rsidR="00055A7E" w:rsidRPr="007009EA" w:rsidRDefault="00055A7E" w:rsidP="007009EA">
      <w:pPr>
        <w:spacing w:after="0" w:line="240" w:lineRule="auto"/>
        <w:ind w:right="10"/>
        <w:jc w:val="both"/>
        <w:rPr>
          <w:rFonts w:ascii="Times New Roman" w:eastAsia="Times New Roman" w:hAnsi="Times New Roman" w:cs="Times New Roman"/>
          <w:spacing w:val="-2"/>
        </w:rPr>
      </w:pPr>
      <w:r w:rsidRPr="007009EA">
        <w:rPr>
          <w:rFonts w:ascii="Times New Roman" w:eastAsia="Times New Roman" w:hAnsi="Times New Roman" w:cs="Times New Roman"/>
          <w:spacing w:val="-2"/>
        </w:rPr>
        <w:t>в лице__________________________________________________________________________________</w:t>
      </w:r>
    </w:p>
    <w:p w:rsidR="00055A7E" w:rsidRPr="007009EA" w:rsidRDefault="00055A7E" w:rsidP="007009EA">
      <w:pPr>
        <w:spacing w:after="0" w:line="240" w:lineRule="auto"/>
        <w:ind w:left="216"/>
        <w:jc w:val="both"/>
        <w:rPr>
          <w:rFonts w:ascii="Times New Roman" w:eastAsia="Times New Roman" w:hAnsi="Times New Roman" w:cs="Times New Roman"/>
          <w:i/>
          <w:iCs/>
          <w:spacing w:val="-5"/>
          <w:sz w:val="20"/>
          <w:szCs w:val="20"/>
        </w:rPr>
      </w:pPr>
      <w:r w:rsidRPr="007009EA">
        <w:rPr>
          <w:rFonts w:ascii="Times New Roman" w:eastAsia="Times New Roman" w:hAnsi="Times New Roman" w:cs="Times New Roman"/>
          <w:i/>
          <w:iCs/>
          <w:spacing w:val="-5"/>
          <w:sz w:val="20"/>
          <w:szCs w:val="20"/>
        </w:rPr>
        <w:t xml:space="preserve"> (наименование должности руководителя участника– юридического лица, его фамилия, имя, отчество полностью)</w:t>
      </w:r>
    </w:p>
    <w:p w:rsidR="00055A7E" w:rsidRPr="007009EA" w:rsidRDefault="00055A7E" w:rsidP="007009EA">
      <w:pPr>
        <w:spacing w:before="120" w:after="0" w:line="240" w:lineRule="auto"/>
        <w:ind w:left="10" w:right="14"/>
        <w:jc w:val="both"/>
        <w:rPr>
          <w:rFonts w:ascii="Times New Roman" w:eastAsia="Times New Roman" w:hAnsi="Times New Roman" w:cs="Times New Roman"/>
          <w:spacing w:val="-1"/>
        </w:rPr>
      </w:pPr>
      <w:r w:rsidRPr="007009EA">
        <w:rPr>
          <w:rFonts w:ascii="Times New Roman" w:eastAsia="Times New Roman" w:hAnsi="Times New Roman" w:cs="Times New Roman"/>
          <w:spacing w:val="1"/>
        </w:rPr>
        <w:t xml:space="preserve">уполномоченного в случае признания нас победителями процедуры запроса предложений подписать договор и согласны выполнить </w:t>
      </w:r>
      <w:r w:rsidRPr="007009EA">
        <w:rPr>
          <w:rFonts w:ascii="Times New Roman" w:eastAsia="Times New Roman" w:hAnsi="Times New Roman" w:cs="Times New Roman"/>
          <w:spacing w:val="-1"/>
        </w:rPr>
        <w:t xml:space="preserve">требования </w:t>
      </w:r>
      <w:r w:rsidRPr="007009EA">
        <w:rPr>
          <w:rFonts w:ascii="Times New Roman" w:eastAsia="Times New Roman" w:hAnsi="Times New Roman" w:cs="Times New Roman"/>
        </w:rPr>
        <w:t xml:space="preserve">проведения процедуры запроса предложений и </w:t>
      </w:r>
      <w:r w:rsidRPr="007009EA">
        <w:rPr>
          <w:rFonts w:ascii="Times New Roman" w:eastAsia="Times New Roman" w:hAnsi="Times New Roman" w:cs="Times New Roman"/>
          <w:spacing w:val="-1"/>
        </w:rPr>
        <w:t>на условиях, указанных в нижеприведенной таблице:</w:t>
      </w:r>
    </w:p>
    <w:p w:rsidR="00055A7E" w:rsidRPr="007009EA" w:rsidRDefault="00055A7E" w:rsidP="007009EA">
      <w:pPr>
        <w:spacing w:after="0" w:line="240" w:lineRule="auto"/>
        <w:rPr>
          <w:rFonts w:ascii="Times New Roman" w:eastAsia="Times New Roman" w:hAnsi="Times New Roman" w:cs="Times New Roman"/>
        </w:rPr>
      </w:pPr>
    </w:p>
    <w:tbl>
      <w:tblPr>
        <w:tblW w:w="1020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797"/>
        <w:gridCol w:w="6007"/>
        <w:gridCol w:w="3402"/>
      </w:tblGrid>
      <w:tr w:rsidR="00C330C4" w:rsidRPr="007009EA" w:rsidTr="00C330C4">
        <w:trPr>
          <w:trHeight w:hRule="exact" w:val="941"/>
        </w:trPr>
        <w:tc>
          <w:tcPr>
            <w:tcW w:w="797" w:type="dxa"/>
            <w:shd w:val="clear" w:color="auto" w:fill="FFFFFF"/>
            <w:vAlign w:val="center"/>
          </w:tcPr>
          <w:p w:rsidR="00C330C4" w:rsidRPr="007009EA" w:rsidRDefault="00C330C4" w:rsidP="007009EA">
            <w:pPr>
              <w:snapToGrid w:val="0"/>
              <w:spacing w:after="0" w:line="240" w:lineRule="auto"/>
              <w:ind w:left="154" w:right="134"/>
              <w:jc w:val="center"/>
              <w:rPr>
                <w:rFonts w:ascii="Times New Roman" w:eastAsia="Times New Roman" w:hAnsi="Times New Roman" w:cs="Times New Roman"/>
              </w:rPr>
            </w:pPr>
            <w:r w:rsidRPr="007009EA">
              <w:rPr>
                <w:rFonts w:ascii="Times New Roman" w:eastAsia="Times New Roman" w:hAnsi="Times New Roman" w:cs="Times New Roman"/>
                <w:b/>
                <w:bCs/>
              </w:rPr>
              <w:t xml:space="preserve">№ </w:t>
            </w:r>
            <w:r w:rsidRPr="007009EA">
              <w:rPr>
                <w:rFonts w:ascii="Times New Roman" w:eastAsia="Times New Roman" w:hAnsi="Times New Roman" w:cs="Times New Roman"/>
                <w:b/>
                <w:bCs/>
                <w:spacing w:val="-8"/>
              </w:rPr>
              <w:t>п/п</w:t>
            </w:r>
          </w:p>
        </w:tc>
        <w:tc>
          <w:tcPr>
            <w:tcW w:w="6007" w:type="dxa"/>
            <w:shd w:val="clear" w:color="auto" w:fill="FFFFFF"/>
            <w:vAlign w:val="center"/>
          </w:tcPr>
          <w:p w:rsidR="00C330C4" w:rsidRPr="007009EA" w:rsidRDefault="00C330C4" w:rsidP="007009EA">
            <w:pPr>
              <w:snapToGrid w:val="0"/>
              <w:spacing w:after="0" w:line="240" w:lineRule="auto"/>
              <w:ind w:left="211"/>
              <w:jc w:val="center"/>
              <w:rPr>
                <w:rFonts w:ascii="Times New Roman" w:eastAsia="Times New Roman" w:hAnsi="Times New Roman" w:cs="Times New Roman"/>
              </w:rPr>
            </w:pPr>
            <w:r w:rsidRPr="007009EA">
              <w:rPr>
                <w:rFonts w:ascii="Times New Roman" w:eastAsia="Times New Roman" w:hAnsi="Times New Roman" w:cs="Times New Roman"/>
                <w:b/>
                <w:bCs/>
                <w:spacing w:val="-7"/>
              </w:rPr>
              <w:t>Наименование показателя</w:t>
            </w:r>
          </w:p>
        </w:tc>
        <w:tc>
          <w:tcPr>
            <w:tcW w:w="3402" w:type="dxa"/>
            <w:shd w:val="clear" w:color="auto" w:fill="FFFFFF"/>
            <w:vAlign w:val="center"/>
          </w:tcPr>
          <w:p w:rsidR="00C330C4" w:rsidRPr="007009EA" w:rsidRDefault="00C330C4" w:rsidP="007009EA">
            <w:pPr>
              <w:snapToGrid w:val="0"/>
              <w:spacing w:after="0" w:line="240" w:lineRule="auto"/>
              <w:jc w:val="center"/>
              <w:rPr>
                <w:rFonts w:ascii="Times New Roman" w:eastAsia="Times New Roman" w:hAnsi="Times New Roman" w:cs="Times New Roman"/>
              </w:rPr>
            </w:pPr>
            <w:r w:rsidRPr="007009EA">
              <w:rPr>
                <w:rFonts w:ascii="Times New Roman" w:eastAsia="Times New Roman" w:hAnsi="Times New Roman" w:cs="Times New Roman"/>
                <w:b/>
                <w:bCs/>
                <w:spacing w:val="-5"/>
              </w:rPr>
              <w:t>Предложение</w:t>
            </w:r>
          </w:p>
        </w:tc>
      </w:tr>
      <w:tr w:rsidR="00C330C4" w:rsidRPr="007009EA" w:rsidTr="00C330C4">
        <w:trPr>
          <w:trHeight w:hRule="exact" w:val="365"/>
        </w:trPr>
        <w:tc>
          <w:tcPr>
            <w:tcW w:w="797"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rPr>
            </w:pPr>
            <w:r w:rsidRPr="007009EA">
              <w:rPr>
                <w:rFonts w:ascii="Times New Roman" w:eastAsia="Times New Roman" w:hAnsi="Times New Roman" w:cs="Times New Roman"/>
                <w:bCs/>
              </w:rPr>
              <w:t>1</w:t>
            </w:r>
          </w:p>
        </w:tc>
        <w:tc>
          <w:tcPr>
            <w:tcW w:w="6007" w:type="dxa"/>
            <w:shd w:val="clear" w:color="auto" w:fill="FFFFFF"/>
          </w:tcPr>
          <w:p w:rsidR="00C330C4" w:rsidRPr="007009EA" w:rsidRDefault="00C330C4" w:rsidP="007009EA">
            <w:pPr>
              <w:snapToGrid w:val="0"/>
              <w:spacing w:after="0" w:line="240" w:lineRule="auto"/>
              <w:ind w:left="1363"/>
              <w:jc w:val="center"/>
              <w:rPr>
                <w:rFonts w:ascii="Times New Roman" w:eastAsia="Times New Roman" w:hAnsi="Times New Roman" w:cs="Times New Roman"/>
              </w:rPr>
            </w:pPr>
            <w:r w:rsidRPr="007009EA">
              <w:rPr>
                <w:rFonts w:ascii="Times New Roman" w:eastAsia="Times New Roman" w:hAnsi="Times New Roman" w:cs="Times New Roman"/>
                <w:bCs/>
              </w:rPr>
              <w:t>2</w:t>
            </w:r>
          </w:p>
        </w:tc>
        <w:tc>
          <w:tcPr>
            <w:tcW w:w="3402"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rPr>
            </w:pPr>
            <w:r w:rsidRPr="007009EA">
              <w:rPr>
                <w:rFonts w:ascii="Times New Roman" w:eastAsia="Times New Roman" w:hAnsi="Times New Roman" w:cs="Times New Roman"/>
                <w:bCs/>
              </w:rPr>
              <w:t>3</w:t>
            </w:r>
          </w:p>
        </w:tc>
      </w:tr>
      <w:tr w:rsidR="00C330C4" w:rsidRPr="007009EA" w:rsidTr="00C330C4">
        <w:trPr>
          <w:trHeight w:hRule="exact" w:val="1553"/>
        </w:trPr>
        <w:tc>
          <w:tcPr>
            <w:tcW w:w="797"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rPr>
            </w:pPr>
            <w:r w:rsidRPr="007009EA">
              <w:rPr>
                <w:rFonts w:ascii="Times New Roman" w:eastAsia="Times New Roman" w:hAnsi="Times New Roman" w:cs="Times New Roman"/>
                <w:bCs/>
              </w:rPr>
              <w:t>1.1.</w:t>
            </w:r>
          </w:p>
        </w:tc>
        <w:tc>
          <w:tcPr>
            <w:tcW w:w="6007" w:type="dxa"/>
            <w:shd w:val="clear" w:color="auto" w:fill="FFFFFF"/>
            <w:vAlign w:val="center"/>
          </w:tcPr>
          <w:p w:rsidR="00C330C4" w:rsidRPr="007009EA" w:rsidRDefault="00C330C4" w:rsidP="007009EA">
            <w:pPr>
              <w:suppressAutoHyphens/>
              <w:spacing w:after="0" w:line="240" w:lineRule="auto"/>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 Объем поставки за предшествующий год с указанием договоров поставки  </w:t>
            </w:r>
          </w:p>
        </w:tc>
        <w:tc>
          <w:tcPr>
            <w:tcW w:w="3402"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sz w:val="18"/>
                <w:szCs w:val="18"/>
              </w:rPr>
            </w:pPr>
          </w:p>
        </w:tc>
      </w:tr>
      <w:tr w:rsidR="00C330C4" w:rsidRPr="007009EA" w:rsidTr="00C330C4">
        <w:trPr>
          <w:trHeight w:hRule="exact" w:val="2398"/>
        </w:trPr>
        <w:tc>
          <w:tcPr>
            <w:tcW w:w="797"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bCs/>
              </w:rPr>
            </w:pPr>
          </w:p>
        </w:tc>
        <w:tc>
          <w:tcPr>
            <w:tcW w:w="6007" w:type="dxa"/>
            <w:shd w:val="clear" w:color="auto" w:fill="FFFFFF"/>
            <w:vAlign w:val="center"/>
          </w:tcPr>
          <w:p w:rsidR="00C330C4" w:rsidRPr="007009EA" w:rsidRDefault="00C330C4" w:rsidP="007009EA">
            <w:pPr>
              <w:pStyle w:val="54"/>
              <w:shd w:val="clear" w:color="auto" w:fill="auto"/>
              <w:tabs>
                <w:tab w:val="left" w:pos="374"/>
              </w:tabs>
              <w:spacing w:before="0" w:after="0"/>
              <w:ind w:firstLine="0"/>
              <w:rPr>
                <w:sz w:val="20"/>
                <w:szCs w:val="20"/>
              </w:rPr>
            </w:pPr>
            <w:r w:rsidRPr="007009EA">
              <w:rPr>
                <w:sz w:val="20"/>
                <w:szCs w:val="20"/>
              </w:rPr>
              <w:t>2. Наличие в собственности и/или в аренде у участника закупки м</w:t>
            </w:r>
            <w:r w:rsidRPr="007009EA">
              <w:rPr>
                <w:sz w:val="20"/>
                <w:szCs w:val="20"/>
              </w:rPr>
              <w:t>а</w:t>
            </w:r>
            <w:r w:rsidRPr="007009EA">
              <w:rPr>
                <w:sz w:val="20"/>
                <w:szCs w:val="20"/>
              </w:rPr>
              <w:t>териально - технических ресурсов необходимых для выполнения условий договора:</w:t>
            </w:r>
          </w:p>
          <w:p w:rsidR="00C330C4" w:rsidRPr="007009EA" w:rsidRDefault="00C330C4"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наличие в собственности и/или аренде офисного помещения;</w:t>
            </w:r>
          </w:p>
          <w:p w:rsidR="00C330C4" w:rsidRPr="007009EA" w:rsidRDefault="00C330C4"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 xml:space="preserve">наличие в собственности и/или аренде складских помещений не менее 50 </w:t>
            </w:r>
            <w:proofErr w:type="spellStart"/>
            <w:r w:rsidRPr="007009EA">
              <w:rPr>
                <w:sz w:val="20"/>
                <w:szCs w:val="20"/>
              </w:rPr>
              <w:t>кв.м</w:t>
            </w:r>
            <w:proofErr w:type="spellEnd"/>
            <w:r w:rsidRPr="007009EA">
              <w:rPr>
                <w:sz w:val="20"/>
                <w:szCs w:val="20"/>
              </w:rPr>
              <w:t>;</w:t>
            </w:r>
          </w:p>
          <w:p w:rsidR="00C330C4" w:rsidRPr="007009EA" w:rsidRDefault="00C330C4" w:rsidP="007009EA">
            <w:pPr>
              <w:pStyle w:val="54"/>
              <w:numPr>
                <w:ilvl w:val="0"/>
                <w:numId w:val="22"/>
              </w:numPr>
              <w:shd w:val="clear" w:color="auto" w:fill="auto"/>
              <w:tabs>
                <w:tab w:val="left" w:pos="187"/>
              </w:tabs>
              <w:spacing w:before="0" w:after="0"/>
              <w:ind w:firstLine="0"/>
              <w:rPr>
                <w:sz w:val="20"/>
                <w:szCs w:val="20"/>
              </w:rPr>
            </w:pPr>
            <w:r w:rsidRPr="007009EA">
              <w:rPr>
                <w:sz w:val="20"/>
                <w:szCs w:val="20"/>
              </w:rPr>
              <w:t>наличие в собственности и/или аренде грузового транспорта для доставки Товара не менее 3-х единиц;</w:t>
            </w:r>
          </w:p>
          <w:p w:rsidR="00C330C4" w:rsidRPr="007009EA" w:rsidRDefault="00C330C4" w:rsidP="007009EA">
            <w:pPr>
              <w:suppressAutoHyphens/>
              <w:spacing w:after="0" w:line="240" w:lineRule="auto"/>
              <w:rPr>
                <w:rFonts w:ascii="Times New Roman" w:eastAsia="Times New Roman" w:hAnsi="Times New Roman" w:cs="Times New Roman"/>
                <w:sz w:val="20"/>
                <w:szCs w:val="20"/>
              </w:rPr>
            </w:pPr>
          </w:p>
        </w:tc>
        <w:tc>
          <w:tcPr>
            <w:tcW w:w="3402"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sz w:val="18"/>
                <w:szCs w:val="18"/>
              </w:rPr>
            </w:pPr>
          </w:p>
        </w:tc>
      </w:tr>
      <w:tr w:rsidR="00C330C4" w:rsidRPr="007009EA" w:rsidTr="00C330C4">
        <w:trPr>
          <w:trHeight w:hRule="exact" w:val="1992"/>
        </w:trPr>
        <w:tc>
          <w:tcPr>
            <w:tcW w:w="797"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bCs/>
              </w:rPr>
            </w:pPr>
          </w:p>
        </w:tc>
        <w:tc>
          <w:tcPr>
            <w:tcW w:w="6007" w:type="dxa"/>
            <w:shd w:val="clear" w:color="auto" w:fill="FFFFFF"/>
            <w:vAlign w:val="center"/>
          </w:tcPr>
          <w:p w:rsidR="00C330C4" w:rsidRPr="007009EA" w:rsidRDefault="00C330C4" w:rsidP="007009EA">
            <w:pPr>
              <w:pStyle w:val="54"/>
              <w:shd w:val="clear" w:color="auto" w:fill="auto"/>
              <w:tabs>
                <w:tab w:val="left" w:pos="374"/>
              </w:tabs>
              <w:spacing w:before="0" w:after="0"/>
              <w:ind w:firstLine="0"/>
              <w:rPr>
                <w:sz w:val="20"/>
                <w:szCs w:val="20"/>
              </w:rPr>
            </w:pPr>
            <w:r w:rsidRPr="007009EA">
              <w:rPr>
                <w:bCs/>
                <w:sz w:val="20"/>
                <w:szCs w:val="20"/>
              </w:rPr>
              <w:t xml:space="preserve">3. </w:t>
            </w:r>
            <w:r w:rsidRPr="007009EA">
              <w:rPr>
                <w:sz w:val="20"/>
                <w:szCs w:val="20"/>
              </w:rPr>
              <w:t>Обеспеченность кадровыми ресурсами, необходимыми для в</w:t>
            </w:r>
            <w:r w:rsidRPr="007009EA">
              <w:rPr>
                <w:sz w:val="20"/>
                <w:szCs w:val="20"/>
              </w:rPr>
              <w:t>ы</w:t>
            </w:r>
            <w:r w:rsidRPr="007009EA">
              <w:rPr>
                <w:sz w:val="20"/>
                <w:szCs w:val="20"/>
              </w:rPr>
              <w:t>полнения условий договора:</w:t>
            </w:r>
          </w:p>
          <w:p w:rsidR="00C330C4" w:rsidRPr="007009EA" w:rsidRDefault="00C330C4" w:rsidP="007009EA">
            <w:pPr>
              <w:pStyle w:val="54"/>
              <w:numPr>
                <w:ilvl w:val="0"/>
                <w:numId w:val="22"/>
              </w:numPr>
              <w:shd w:val="clear" w:color="auto" w:fill="auto"/>
              <w:tabs>
                <w:tab w:val="left" w:pos="178"/>
              </w:tabs>
              <w:spacing w:before="0" w:after="0"/>
              <w:ind w:firstLine="0"/>
              <w:rPr>
                <w:sz w:val="20"/>
                <w:szCs w:val="20"/>
              </w:rPr>
            </w:pPr>
            <w:r w:rsidRPr="007009EA">
              <w:rPr>
                <w:sz w:val="20"/>
                <w:szCs w:val="20"/>
              </w:rPr>
              <w:t>наличие не менее 3-х специалистов по работе с клиентами (спец</w:t>
            </w:r>
            <w:r w:rsidRPr="007009EA">
              <w:rPr>
                <w:sz w:val="20"/>
                <w:szCs w:val="20"/>
              </w:rPr>
              <w:t>и</w:t>
            </w:r>
            <w:r w:rsidRPr="007009EA">
              <w:rPr>
                <w:sz w:val="20"/>
                <w:szCs w:val="20"/>
              </w:rPr>
              <w:t>алисты материально-</w:t>
            </w:r>
            <w:r w:rsidRPr="007009EA">
              <w:rPr>
                <w:sz w:val="20"/>
                <w:szCs w:val="20"/>
              </w:rPr>
              <w:softHyphen/>
              <w:t>технического снабжения);</w:t>
            </w:r>
          </w:p>
          <w:p w:rsidR="00C330C4" w:rsidRPr="007009EA" w:rsidRDefault="00C330C4"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наличие складских работников не менее 2-х человек.</w:t>
            </w:r>
          </w:p>
          <w:p w:rsidR="00C330C4" w:rsidRPr="007009EA" w:rsidRDefault="00C330C4" w:rsidP="007009EA">
            <w:pPr>
              <w:spacing w:after="0" w:line="240" w:lineRule="auto"/>
              <w:ind w:left="-62"/>
              <w:rPr>
                <w:rFonts w:ascii="Times New Roman" w:eastAsia="Times New Roman" w:hAnsi="Times New Roman" w:cs="Times New Roman"/>
                <w:bCs/>
                <w:sz w:val="20"/>
                <w:szCs w:val="20"/>
              </w:rPr>
            </w:pPr>
          </w:p>
        </w:tc>
        <w:tc>
          <w:tcPr>
            <w:tcW w:w="3402" w:type="dxa"/>
            <w:shd w:val="clear" w:color="auto" w:fill="FFFFFF"/>
          </w:tcPr>
          <w:p w:rsidR="00C330C4" w:rsidRPr="007009EA" w:rsidRDefault="00C330C4" w:rsidP="007009EA">
            <w:pPr>
              <w:snapToGrid w:val="0"/>
              <w:spacing w:after="0" w:line="240" w:lineRule="auto"/>
              <w:jc w:val="center"/>
              <w:rPr>
                <w:rFonts w:ascii="Times New Roman" w:eastAsia="Times New Roman" w:hAnsi="Times New Roman" w:cs="Times New Roman"/>
                <w:sz w:val="18"/>
                <w:szCs w:val="18"/>
              </w:rPr>
            </w:pPr>
          </w:p>
        </w:tc>
      </w:tr>
    </w:tbl>
    <w:p w:rsidR="00055A7E" w:rsidRPr="007009EA" w:rsidRDefault="00055A7E" w:rsidP="007009EA">
      <w:pPr>
        <w:spacing w:after="0" w:line="240" w:lineRule="auto"/>
        <w:rPr>
          <w:rFonts w:ascii="Times New Roman" w:eastAsia="Times New Roman" w:hAnsi="Times New Roman" w:cs="Times New Roman"/>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rPr>
      </w:pPr>
      <w:r w:rsidRPr="007009EA">
        <w:rPr>
          <w:rFonts w:ascii="Times New Roman" w:eastAsia="Times New Roman" w:hAnsi="Times New Roman" w:cs="Times New Roman"/>
          <w:color w:val="000000"/>
        </w:rPr>
        <w:t>2. Цена услуги, установленная нами, составляет _________________________________</w:t>
      </w:r>
      <w:r w:rsidR="00086793" w:rsidRPr="007009EA">
        <w:rPr>
          <w:rFonts w:ascii="Times New Roman" w:eastAsia="Times New Roman" w:hAnsi="Times New Roman" w:cs="Times New Roman"/>
          <w:color w:val="000000"/>
        </w:rPr>
        <w:t>__________________________________</w:t>
      </w:r>
      <w:r w:rsidRPr="007009EA">
        <w:rPr>
          <w:rFonts w:ascii="Times New Roman" w:eastAsia="Times New Roman" w:hAnsi="Times New Roman" w:cs="Times New Roman"/>
          <w:color w:val="000000"/>
        </w:rPr>
        <w:t>___________________</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color w:val="000000"/>
          <w:sz w:val="20"/>
          <w:szCs w:val="20"/>
        </w:rPr>
        <w:tab/>
      </w:r>
      <w:r w:rsidRPr="007009EA">
        <w:rPr>
          <w:rFonts w:ascii="Times New Roman" w:eastAsia="Times New Roman" w:hAnsi="Times New Roman" w:cs="Times New Roman"/>
          <w:i/>
          <w:color w:val="000000"/>
          <w:sz w:val="20"/>
          <w:szCs w:val="20"/>
        </w:rPr>
        <w:t xml:space="preserve">   (сумма указывается цифрами и прописью)</w:t>
      </w:r>
    </w:p>
    <w:p w:rsidR="001A68C5" w:rsidRPr="007009EA" w:rsidRDefault="00055A7E" w:rsidP="007009EA">
      <w:pPr>
        <w:widowControl w:val="0"/>
        <w:autoSpaceDE w:val="0"/>
        <w:autoSpaceDN w:val="0"/>
        <w:adjustRightInd w:val="0"/>
        <w:spacing w:after="0" w:line="240" w:lineRule="auto"/>
        <w:jc w:val="both"/>
      </w:pPr>
      <w:r w:rsidRPr="007009EA">
        <w:rPr>
          <w:rFonts w:ascii="Times New Roman" w:eastAsia="Times New Roman" w:hAnsi="Times New Roman" w:cs="Times New Roman"/>
          <w:color w:val="000000"/>
        </w:rPr>
        <w:t xml:space="preserve">3. </w:t>
      </w:r>
      <w:r w:rsidR="001A68C5" w:rsidRPr="007009EA">
        <w:t xml:space="preserve">Срок поставки Товара составляет </w:t>
      </w:r>
      <w:r w:rsidR="001A68C5" w:rsidRPr="007009EA">
        <w:tab/>
      </w:r>
      <w:r w:rsidR="002E5C18" w:rsidRPr="007009EA">
        <w:t xml:space="preserve">_____________ </w:t>
      </w:r>
      <w:r w:rsidR="001A68C5" w:rsidRPr="007009EA">
        <w:t>календарных дней с момента поступления заявки</w:t>
      </w:r>
    </w:p>
    <w:p w:rsidR="001A68C5" w:rsidRPr="007009EA" w:rsidRDefault="001A68C5" w:rsidP="007009EA">
      <w:pPr>
        <w:pStyle w:val="54"/>
        <w:shd w:val="clear" w:color="auto" w:fill="auto"/>
        <w:spacing w:before="0" w:after="0" w:line="240" w:lineRule="auto"/>
        <w:ind w:firstLine="0"/>
        <w:jc w:val="left"/>
      </w:pPr>
      <w:r w:rsidRPr="007009EA">
        <w:t>от Покупателя.</w:t>
      </w: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055A7E" w:rsidRPr="007009EA" w:rsidRDefault="00055A7E" w:rsidP="007009EA">
      <w:pPr>
        <w:widowControl w:val="0"/>
        <w:autoSpaceDE w:val="0"/>
        <w:autoSpaceDN w:val="0"/>
        <w:adjustRightInd w:val="0"/>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color w:val="000000"/>
        </w:rPr>
        <w:t>4. Если   наши   предложения   будут   приняты,  мы  берем  на  себя</w:t>
      </w:r>
      <w:r w:rsidR="00086793" w:rsidRPr="007009EA">
        <w:rPr>
          <w:rFonts w:ascii="Times New Roman" w:eastAsia="Times New Roman" w:hAnsi="Times New Roman" w:cs="Times New Roman"/>
          <w:color w:val="000000"/>
        </w:rPr>
        <w:t xml:space="preserve"> </w:t>
      </w:r>
      <w:r w:rsidRPr="007009EA">
        <w:rPr>
          <w:rFonts w:ascii="Times New Roman" w:eastAsia="Times New Roman" w:hAnsi="Times New Roman" w:cs="Times New Roman"/>
          <w:color w:val="000000"/>
        </w:rPr>
        <w:t>обязательство заключить договор и приступить к оказанию услуг в срок, установленный закупочной документацией и оказать все услуги в сроки, предусмотренные договором.</w:t>
      </w:r>
    </w:p>
    <w:p w:rsidR="00055A7E" w:rsidRPr="007009EA" w:rsidRDefault="00055A7E" w:rsidP="007009EA">
      <w:pPr>
        <w:tabs>
          <w:tab w:val="left" w:leader="underscore" w:pos="7694"/>
        </w:tabs>
        <w:spacing w:after="0" w:line="240" w:lineRule="auto"/>
        <w:rPr>
          <w:rFonts w:ascii="Times New Roman" w:eastAsia="Times New Roman" w:hAnsi="Times New Roman" w:cs="Times New Roman"/>
          <w:b/>
          <w:bCs/>
          <w:spacing w:val="-1"/>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p>
    <w:p w:rsidR="00055A7E" w:rsidRPr="007009EA" w:rsidRDefault="00055A7E" w:rsidP="007009EA">
      <w:pPr>
        <w:spacing w:after="0" w:line="240" w:lineRule="auto"/>
        <w:ind w:left="4956" w:firstLine="708"/>
        <w:jc w:val="both"/>
        <w:rPr>
          <w:rFonts w:ascii="Times New Roman" w:eastAsia="Times New Roman" w:hAnsi="Times New Roman" w:cs="Times New Roman"/>
          <w:b/>
          <w:spacing w:val="-13"/>
          <w:w w:val="108"/>
          <w:sz w:val="24"/>
          <w:szCs w:val="24"/>
        </w:rPr>
      </w:pPr>
      <w:r w:rsidRPr="007009EA">
        <w:rPr>
          <w:rFonts w:ascii="Times New Roman" w:eastAsia="Times New Roman" w:hAnsi="Times New Roman" w:cs="Times New Roman"/>
          <w:b/>
          <w:sz w:val="24"/>
          <w:szCs w:val="24"/>
        </w:rPr>
        <w:t>М.П.</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color w:val="000080"/>
          <w:sz w:val="24"/>
          <w:szCs w:val="24"/>
          <w:u w:val="single"/>
        </w:rPr>
        <w:br w:type="page"/>
      </w:r>
      <w:r w:rsidRPr="007009EA">
        <w:rPr>
          <w:rFonts w:ascii="Times New Roman" w:eastAsia="Times New Roman" w:hAnsi="Times New Roman" w:cs="Times New Roman"/>
          <w:b/>
          <w:bCs/>
          <w:sz w:val="24"/>
          <w:szCs w:val="24"/>
        </w:rPr>
        <w:lastRenderedPageBreak/>
        <w:t>Приложение 3.1</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8"/>
          <w:szCs w:val="28"/>
          <w:u w:val="single"/>
        </w:rPr>
      </w:pPr>
    </w:p>
    <w:p w:rsidR="00055A7E" w:rsidRPr="007009EA" w:rsidRDefault="00055A7E" w:rsidP="007009EA">
      <w:pPr>
        <w:suppressAutoHyphens/>
        <w:spacing w:after="0" w:line="240" w:lineRule="auto"/>
        <w:jc w:val="center"/>
        <w:rPr>
          <w:rFonts w:ascii="Times New Roman" w:eastAsia="Times New Roman" w:hAnsi="Times New Roman" w:cs="Times New Roman"/>
          <w:b/>
          <w:sz w:val="28"/>
          <w:szCs w:val="28"/>
        </w:rPr>
      </w:pPr>
      <w:r w:rsidRPr="007009EA">
        <w:rPr>
          <w:rFonts w:ascii="Times New Roman" w:eastAsia="Times New Roman" w:hAnsi="Times New Roman" w:cs="Times New Roman"/>
          <w:b/>
          <w:sz w:val="28"/>
          <w:szCs w:val="28"/>
        </w:rPr>
        <w:t>Справка о квалификации участника запроса предложений</w:t>
      </w:r>
    </w:p>
    <w:p w:rsidR="00055A7E" w:rsidRPr="007009EA" w:rsidRDefault="00055A7E" w:rsidP="007009EA">
      <w:pPr>
        <w:suppressAutoHyphens/>
        <w:spacing w:after="0" w:line="240" w:lineRule="auto"/>
        <w:ind w:firstLine="709"/>
        <w:jc w:val="both"/>
        <w:rPr>
          <w:rFonts w:ascii="Times New Roman" w:eastAsia="Times New Roman" w:hAnsi="Times New Roman" w:cs="Times New Roman"/>
          <w:sz w:val="24"/>
          <w:szCs w:val="24"/>
        </w:rPr>
      </w:pPr>
    </w:p>
    <w:p w:rsidR="00055A7E" w:rsidRPr="007009EA" w:rsidRDefault="00055A7E" w:rsidP="007009EA">
      <w:pPr>
        <w:suppressAutoHyphens/>
        <w:spacing w:after="0" w:line="240" w:lineRule="auto"/>
        <w:ind w:firstLine="709"/>
        <w:jc w:val="both"/>
        <w:rPr>
          <w:rFonts w:ascii="Times New Roman" w:eastAsia="Times New Roman" w:hAnsi="Times New Roman" w:cs="Times New Roman"/>
          <w:sz w:val="24"/>
          <w:szCs w:val="24"/>
        </w:rPr>
      </w:pPr>
    </w:p>
    <w:tbl>
      <w:tblPr>
        <w:tblW w:w="10570" w:type="dxa"/>
        <w:tblInd w:w="90" w:type="dxa"/>
        <w:tblLook w:val="0000" w:firstRow="0" w:lastRow="0" w:firstColumn="0" w:lastColumn="0" w:noHBand="0" w:noVBand="0"/>
      </w:tblPr>
      <w:tblGrid>
        <w:gridCol w:w="3624"/>
        <w:gridCol w:w="3685"/>
        <w:gridCol w:w="3261"/>
      </w:tblGrid>
      <w:tr w:rsidR="00086793" w:rsidRPr="007009EA" w:rsidTr="008D7F95">
        <w:trPr>
          <w:cantSplit/>
          <w:trHeight w:val="690"/>
        </w:trPr>
        <w:tc>
          <w:tcPr>
            <w:tcW w:w="3624" w:type="dxa"/>
            <w:vMerge w:val="restart"/>
            <w:tcBorders>
              <w:top w:val="single" w:sz="4" w:space="0" w:color="auto"/>
              <w:left w:val="single" w:sz="4" w:space="0" w:color="auto"/>
              <w:right w:val="single" w:sz="4" w:space="0" w:color="auto"/>
            </w:tcBorders>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Оцениваемые факторы</w:t>
            </w:r>
          </w:p>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p>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1</w:t>
            </w:r>
          </w:p>
        </w:tc>
        <w:tc>
          <w:tcPr>
            <w:tcW w:w="3685" w:type="dxa"/>
            <w:vMerge w:val="restart"/>
            <w:tcBorders>
              <w:top w:val="single" w:sz="4" w:space="0" w:color="auto"/>
              <w:left w:val="single" w:sz="4" w:space="0" w:color="auto"/>
              <w:right w:val="single" w:sz="4" w:space="0" w:color="auto"/>
            </w:tcBorders>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Показатель</w:t>
            </w:r>
          </w:p>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p>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2</w:t>
            </w:r>
          </w:p>
        </w:tc>
        <w:tc>
          <w:tcPr>
            <w:tcW w:w="3261" w:type="dxa"/>
            <w:tcBorders>
              <w:top w:val="single" w:sz="4" w:space="0" w:color="auto"/>
              <w:left w:val="nil"/>
              <w:right w:val="single" w:sz="4" w:space="0" w:color="auto"/>
            </w:tcBorders>
            <w:noWrap/>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Предложение участника</w:t>
            </w:r>
          </w:p>
        </w:tc>
      </w:tr>
      <w:tr w:rsidR="00086793" w:rsidRPr="007009EA" w:rsidTr="008D7F95">
        <w:trPr>
          <w:trHeight w:val="285"/>
        </w:trPr>
        <w:tc>
          <w:tcPr>
            <w:tcW w:w="3624" w:type="dxa"/>
            <w:vMerge/>
            <w:tcBorders>
              <w:left w:val="single" w:sz="4" w:space="0" w:color="auto"/>
              <w:bottom w:val="nil"/>
              <w:right w:val="single" w:sz="4" w:space="0" w:color="auto"/>
            </w:tcBorders>
            <w:shd w:val="clear" w:color="auto" w:fill="auto"/>
            <w:noWrap/>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p>
        </w:tc>
        <w:tc>
          <w:tcPr>
            <w:tcW w:w="3685" w:type="dxa"/>
            <w:vMerge/>
            <w:tcBorders>
              <w:left w:val="single" w:sz="4" w:space="0" w:color="auto"/>
              <w:bottom w:val="nil"/>
              <w:right w:val="single" w:sz="4" w:space="0" w:color="auto"/>
            </w:tcBorders>
            <w:shd w:val="clear" w:color="auto" w:fill="auto"/>
            <w:noWrap/>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p>
        </w:tc>
        <w:tc>
          <w:tcPr>
            <w:tcW w:w="3261" w:type="dxa"/>
            <w:tcBorders>
              <w:top w:val="nil"/>
              <w:left w:val="nil"/>
              <w:bottom w:val="single" w:sz="4" w:space="0" w:color="auto"/>
              <w:right w:val="single" w:sz="4" w:space="0" w:color="auto"/>
            </w:tcBorders>
            <w:shd w:val="clear" w:color="auto" w:fill="auto"/>
            <w:tcMar>
              <w:left w:w="28" w:type="dxa"/>
              <w:right w:w="28" w:type="dxa"/>
            </w:tcMar>
            <w:vAlign w:val="center"/>
          </w:tcPr>
          <w:p w:rsidR="00086793" w:rsidRPr="007009EA" w:rsidRDefault="00086793" w:rsidP="007009EA">
            <w:pPr>
              <w:suppressAutoHyphens/>
              <w:spacing w:after="0" w:line="240" w:lineRule="auto"/>
              <w:jc w:val="center"/>
              <w:rPr>
                <w:rFonts w:ascii="Times New Roman" w:eastAsia="Times New Roman" w:hAnsi="Times New Roman" w:cs="Times New Roman"/>
                <w:b/>
                <w:bCs/>
                <w:sz w:val="20"/>
                <w:szCs w:val="24"/>
              </w:rPr>
            </w:pPr>
            <w:r w:rsidRPr="007009EA">
              <w:rPr>
                <w:rFonts w:ascii="Times New Roman" w:eastAsia="Times New Roman" w:hAnsi="Times New Roman" w:cs="Times New Roman"/>
                <w:b/>
                <w:bCs/>
                <w:sz w:val="20"/>
                <w:szCs w:val="24"/>
              </w:rPr>
              <w:t>3</w:t>
            </w:r>
          </w:p>
        </w:tc>
      </w:tr>
      <w:tr w:rsidR="002273A9" w:rsidRPr="007009EA" w:rsidTr="002273A9">
        <w:trPr>
          <w:cantSplit/>
          <w:trHeight w:val="1407"/>
        </w:trPr>
        <w:tc>
          <w:tcPr>
            <w:tcW w:w="3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73A9" w:rsidRPr="007009EA" w:rsidRDefault="002273A9" w:rsidP="007009EA">
            <w:pPr>
              <w:suppressAutoHyphens/>
              <w:spacing w:after="0" w:line="240" w:lineRule="auto"/>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1. Объем поставки за предшествующий год с указанием договоров поставки * </w:t>
            </w:r>
          </w:p>
        </w:tc>
        <w:tc>
          <w:tcPr>
            <w:tcW w:w="3685" w:type="dxa"/>
            <w:tcBorders>
              <w:top w:val="single" w:sz="4" w:space="0" w:color="auto"/>
              <w:left w:val="nil"/>
              <w:right w:val="single" w:sz="4" w:space="0" w:color="auto"/>
            </w:tcBorders>
            <w:tcMar>
              <w:left w:w="28" w:type="dxa"/>
              <w:right w:w="28" w:type="dxa"/>
            </w:tcMar>
            <w:vAlign w:val="center"/>
          </w:tcPr>
          <w:p w:rsidR="002273A9" w:rsidRPr="007009EA" w:rsidRDefault="002273A9" w:rsidP="007009EA">
            <w:pPr>
              <w:suppressAutoHyphens/>
              <w:spacing w:after="0" w:line="240" w:lineRule="auto"/>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 xml:space="preserve"> </w:t>
            </w:r>
          </w:p>
        </w:tc>
        <w:tc>
          <w:tcPr>
            <w:tcW w:w="326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273A9" w:rsidRPr="007009EA" w:rsidRDefault="002273A9" w:rsidP="007009EA">
            <w:pPr>
              <w:suppressAutoHyphens/>
              <w:spacing w:after="0" w:line="240" w:lineRule="auto"/>
              <w:jc w:val="center"/>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Указывается показатель и реквизиты подтверждающих документов </w:t>
            </w:r>
          </w:p>
        </w:tc>
      </w:tr>
      <w:tr w:rsidR="00055A7E" w:rsidRPr="007009EA" w:rsidTr="002273A9">
        <w:trPr>
          <w:cantSplit/>
          <w:trHeight w:val="693"/>
        </w:trPr>
        <w:tc>
          <w:tcPr>
            <w:tcW w:w="3624" w:type="dxa"/>
            <w:tcBorders>
              <w:top w:val="nil"/>
              <w:left w:val="single" w:sz="4" w:space="0" w:color="auto"/>
              <w:bottom w:val="single" w:sz="4" w:space="0" w:color="auto"/>
              <w:right w:val="single" w:sz="4" w:space="0" w:color="auto"/>
            </w:tcBorders>
            <w:tcMar>
              <w:left w:w="28" w:type="dxa"/>
              <w:right w:w="28" w:type="dxa"/>
            </w:tcMar>
            <w:vAlign w:val="center"/>
          </w:tcPr>
          <w:p w:rsidR="003F4EAB" w:rsidRPr="007009EA" w:rsidRDefault="00055A7E" w:rsidP="007009EA">
            <w:pPr>
              <w:pStyle w:val="54"/>
              <w:shd w:val="clear" w:color="auto" w:fill="auto"/>
              <w:tabs>
                <w:tab w:val="left" w:pos="374"/>
              </w:tabs>
              <w:spacing w:before="0" w:after="0"/>
              <w:ind w:firstLine="0"/>
              <w:rPr>
                <w:sz w:val="20"/>
                <w:szCs w:val="20"/>
              </w:rPr>
            </w:pPr>
            <w:r w:rsidRPr="007009EA">
              <w:rPr>
                <w:sz w:val="20"/>
                <w:szCs w:val="20"/>
              </w:rPr>
              <w:t xml:space="preserve">2. </w:t>
            </w:r>
            <w:r w:rsidR="003F4EAB" w:rsidRPr="007009EA">
              <w:rPr>
                <w:sz w:val="20"/>
                <w:szCs w:val="20"/>
              </w:rPr>
              <w:t>Наличие в собственности и/или в аренде у участника закупки материально - технических ресурсов необходимых для выполнения условий договора:</w:t>
            </w:r>
          </w:p>
          <w:p w:rsidR="002273A9" w:rsidRPr="007009EA" w:rsidRDefault="002273A9"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наличие в собственности и/или аренде офисного помещения;</w:t>
            </w:r>
          </w:p>
          <w:p w:rsidR="002273A9" w:rsidRPr="007009EA" w:rsidRDefault="002273A9"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 xml:space="preserve">наличие в собственности и/или аренде складских помещений не менее 50 </w:t>
            </w:r>
            <w:proofErr w:type="spellStart"/>
            <w:r w:rsidRPr="007009EA">
              <w:rPr>
                <w:sz w:val="20"/>
                <w:szCs w:val="20"/>
              </w:rPr>
              <w:t>кв.м</w:t>
            </w:r>
            <w:proofErr w:type="spellEnd"/>
            <w:r w:rsidRPr="007009EA">
              <w:rPr>
                <w:sz w:val="20"/>
                <w:szCs w:val="20"/>
              </w:rPr>
              <w:t>;</w:t>
            </w:r>
          </w:p>
          <w:p w:rsidR="002273A9" w:rsidRPr="007009EA" w:rsidRDefault="002273A9" w:rsidP="007009EA">
            <w:pPr>
              <w:pStyle w:val="54"/>
              <w:numPr>
                <w:ilvl w:val="0"/>
                <w:numId w:val="22"/>
              </w:numPr>
              <w:shd w:val="clear" w:color="auto" w:fill="auto"/>
              <w:tabs>
                <w:tab w:val="left" w:pos="187"/>
              </w:tabs>
              <w:spacing w:before="0" w:after="0"/>
              <w:ind w:firstLine="0"/>
              <w:rPr>
                <w:sz w:val="20"/>
                <w:szCs w:val="20"/>
              </w:rPr>
            </w:pPr>
            <w:r w:rsidRPr="007009EA">
              <w:rPr>
                <w:sz w:val="20"/>
                <w:szCs w:val="20"/>
              </w:rPr>
              <w:t>наличие в собственности и/или аренде грузового транспорта для доставки Тов</w:t>
            </w:r>
            <w:r w:rsidRPr="007009EA">
              <w:rPr>
                <w:sz w:val="20"/>
                <w:szCs w:val="20"/>
              </w:rPr>
              <w:t>а</w:t>
            </w:r>
            <w:r w:rsidRPr="007009EA">
              <w:rPr>
                <w:sz w:val="20"/>
                <w:szCs w:val="20"/>
              </w:rPr>
              <w:t>ра не менее 3-х единиц;</w:t>
            </w:r>
          </w:p>
          <w:p w:rsidR="00055A7E" w:rsidRPr="007009EA" w:rsidRDefault="00055A7E" w:rsidP="007009EA">
            <w:pPr>
              <w:suppressAutoHyphens/>
              <w:spacing w:after="0" w:line="240" w:lineRule="auto"/>
              <w:rPr>
                <w:rFonts w:ascii="Times New Roman" w:eastAsia="Times New Roman" w:hAnsi="Times New Roman" w:cs="Times New Roman"/>
                <w:sz w:val="20"/>
                <w:szCs w:val="20"/>
              </w:rPr>
            </w:pPr>
          </w:p>
        </w:tc>
        <w:tc>
          <w:tcPr>
            <w:tcW w:w="3685" w:type="dxa"/>
            <w:tcBorders>
              <w:top w:val="single" w:sz="4" w:space="0" w:color="auto"/>
              <w:left w:val="nil"/>
              <w:right w:val="single" w:sz="4" w:space="0" w:color="auto"/>
            </w:tcBorders>
            <w:tcMar>
              <w:left w:w="28" w:type="dxa"/>
              <w:right w:w="28" w:type="dxa"/>
            </w:tcMar>
            <w:vAlign w:val="center"/>
          </w:tcPr>
          <w:p w:rsidR="00055A7E" w:rsidRPr="007009EA" w:rsidRDefault="00055A7E" w:rsidP="007009EA">
            <w:pPr>
              <w:suppressAutoHyphens/>
              <w:spacing w:after="0" w:line="240" w:lineRule="auto"/>
              <w:rPr>
                <w:rFonts w:ascii="Times New Roman" w:eastAsia="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273A9" w:rsidRPr="007009EA" w:rsidRDefault="002273A9" w:rsidP="007009EA">
            <w:pPr>
              <w:pStyle w:val="54"/>
              <w:shd w:val="clear" w:color="auto" w:fill="auto"/>
              <w:spacing w:before="0" w:after="0"/>
              <w:ind w:firstLine="0"/>
              <w:rPr>
                <w:sz w:val="20"/>
                <w:szCs w:val="20"/>
              </w:rPr>
            </w:pPr>
            <w:r w:rsidRPr="007009EA">
              <w:rPr>
                <w:rStyle w:val="affa"/>
                <w:sz w:val="20"/>
                <w:szCs w:val="20"/>
              </w:rPr>
              <w:t>Указываются показатели с прил</w:t>
            </w:r>
            <w:r w:rsidRPr="007009EA">
              <w:rPr>
                <w:rStyle w:val="affa"/>
                <w:sz w:val="20"/>
                <w:szCs w:val="20"/>
              </w:rPr>
              <w:t>о</w:t>
            </w:r>
            <w:r w:rsidRPr="007009EA">
              <w:rPr>
                <w:rStyle w:val="affa"/>
                <w:sz w:val="20"/>
                <w:szCs w:val="20"/>
              </w:rPr>
              <w:t>жением заверенных участником з</w:t>
            </w:r>
            <w:r w:rsidRPr="007009EA">
              <w:rPr>
                <w:rStyle w:val="affa"/>
                <w:sz w:val="20"/>
                <w:szCs w:val="20"/>
              </w:rPr>
              <w:t>а</w:t>
            </w:r>
            <w:r w:rsidRPr="007009EA">
              <w:rPr>
                <w:rStyle w:val="affa"/>
                <w:sz w:val="20"/>
                <w:szCs w:val="20"/>
              </w:rPr>
              <w:t>купки копий карточек учета осно</w:t>
            </w:r>
            <w:r w:rsidRPr="007009EA">
              <w:rPr>
                <w:rStyle w:val="affa"/>
                <w:sz w:val="20"/>
                <w:szCs w:val="20"/>
              </w:rPr>
              <w:t>в</w:t>
            </w:r>
            <w:r w:rsidRPr="007009EA">
              <w:rPr>
                <w:rStyle w:val="affa"/>
                <w:sz w:val="20"/>
                <w:szCs w:val="20"/>
              </w:rPr>
              <w:t>ных средств и/или ПТС и/или копия договоров аренды с приложением копий платежных документов за последние 3 месяца)</w:t>
            </w:r>
          </w:p>
          <w:p w:rsidR="00055A7E" w:rsidRPr="007009EA" w:rsidRDefault="00055A7E" w:rsidP="007009EA">
            <w:pPr>
              <w:suppressAutoHyphens/>
              <w:spacing w:after="0" w:line="240" w:lineRule="auto"/>
              <w:jc w:val="center"/>
              <w:rPr>
                <w:rFonts w:ascii="Times New Roman" w:eastAsia="Times New Roman" w:hAnsi="Times New Roman" w:cs="Times New Roman"/>
                <w:sz w:val="20"/>
                <w:szCs w:val="20"/>
              </w:rPr>
            </w:pPr>
          </w:p>
        </w:tc>
      </w:tr>
      <w:tr w:rsidR="002273A9" w:rsidRPr="007009EA" w:rsidTr="008D7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0"/>
        </w:trPr>
        <w:tc>
          <w:tcPr>
            <w:tcW w:w="3624" w:type="dxa"/>
            <w:vAlign w:val="center"/>
          </w:tcPr>
          <w:p w:rsidR="002273A9" w:rsidRPr="007009EA" w:rsidRDefault="002273A9" w:rsidP="007009EA">
            <w:pPr>
              <w:pStyle w:val="54"/>
              <w:shd w:val="clear" w:color="auto" w:fill="auto"/>
              <w:tabs>
                <w:tab w:val="left" w:pos="374"/>
              </w:tabs>
              <w:spacing w:before="0" w:after="0"/>
              <w:ind w:firstLine="0"/>
              <w:rPr>
                <w:sz w:val="20"/>
                <w:szCs w:val="20"/>
              </w:rPr>
            </w:pPr>
            <w:r w:rsidRPr="007009EA">
              <w:rPr>
                <w:bCs/>
                <w:sz w:val="20"/>
                <w:szCs w:val="20"/>
              </w:rPr>
              <w:t xml:space="preserve">3. </w:t>
            </w:r>
            <w:r w:rsidRPr="007009EA">
              <w:rPr>
                <w:sz w:val="20"/>
                <w:szCs w:val="20"/>
              </w:rPr>
              <w:t>Обеспеченность кадровыми ресу</w:t>
            </w:r>
            <w:r w:rsidRPr="007009EA">
              <w:rPr>
                <w:sz w:val="20"/>
                <w:szCs w:val="20"/>
              </w:rPr>
              <w:t>р</w:t>
            </w:r>
            <w:r w:rsidRPr="007009EA">
              <w:rPr>
                <w:sz w:val="20"/>
                <w:szCs w:val="20"/>
              </w:rPr>
              <w:t>сами, необходимыми для выполнения условий договора:</w:t>
            </w:r>
          </w:p>
          <w:p w:rsidR="002273A9" w:rsidRPr="007009EA" w:rsidRDefault="002273A9" w:rsidP="007009EA">
            <w:pPr>
              <w:pStyle w:val="54"/>
              <w:numPr>
                <w:ilvl w:val="0"/>
                <w:numId w:val="22"/>
              </w:numPr>
              <w:shd w:val="clear" w:color="auto" w:fill="auto"/>
              <w:tabs>
                <w:tab w:val="left" w:pos="178"/>
              </w:tabs>
              <w:spacing w:before="0" w:after="0"/>
              <w:ind w:firstLine="0"/>
              <w:rPr>
                <w:sz w:val="20"/>
                <w:szCs w:val="20"/>
              </w:rPr>
            </w:pPr>
            <w:r w:rsidRPr="007009EA">
              <w:rPr>
                <w:sz w:val="20"/>
                <w:szCs w:val="20"/>
              </w:rPr>
              <w:t>наличие не менее 3-х специалистов по работе с клиентами (специалисты материально-</w:t>
            </w:r>
            <w:r w:rsidRPr="007009EA">
              <w:rPr>
                <w:sz w:val="20"/>
                <w:szCs w:val="20"/>
              </w:rPr>
              <w:softHyphen/>
              <w:t>технического снабжения);</w:t>
            </w:r>
          </w:p>
          <w:p w:rsidR="002273A9" w:rsidRPr="007009EA" w:rsidRDefault="002273A9" w:rsidP="007009EA">
            <w:pPr>
              <w:pStyle w:val="54"/>
              <w:numPr>
                <w:ilvl w:val="0"/>
                <w:numId w:val="22"/>
              </w:numPr>
              <w:shd w:val="clear" w:color="auto" w:fill="auto"/>
              <w:tabs>
                <w:tab w:val="left" w:pos="139"/>
              </w:tabs>
              <w:spacing w:before="0" w:after="0"/>
              <w:ind w:firstLine="0"/>
              <w:rPr>
                <w:sz w:val="20"/>
                <w:szCs w:val="20"/>
              </w:rPr>
            </w:pPr>
            <w:r w:rsidRPr="007009EA">
              <w:rPr>
                <w:sz w:val="20"/>
                <w:szCs w:val="20"/>
              </w:rPr>
              <w:t>наличие складских работников не менее 2-х человек.</w:t>
            </w:r>
          </w:p>
          <w:p w:rsidR="002273A9" w:rsidRPr="007009EA" w:rsidRDefault="002273A9" w:rsidP="007009EA">
            <w:pPr>
              <w:spacing w:after="0" w:line="240" w:lineRule="auto"/>
              <w:ind w:left="-62"/>
              <w:rPr>
                <w:rFonts w:ascii="Times New Roman" w:eastAsia="Times New Roman" w:hAnsi="Times New Roman" w:cs="Times New Roman"/>
                <w:bCs/>
                <w:sz w:val="20"/>
                <w:szCs w:val="20"/>
              </w:rPr>
            </w:pPr>
          </w:p>
        </w:tc>
        <w:tc>
          <w:tcPr>
            <w:tcW w:w="3685" w:type="dxa"/>
            <w:vAlign w:val="center"/>
          </w:tcPr>
          <w:p w:rsidR="002273A9" w:rsidRPr="007009EA" w:rsidRDefault="002273A9" w:rsidP="007009EA">
            <w:pPr>
              <w:spacing w:after="0" w:line="240" w:lineRule="auto"/>
              <w:rPr>
                <w:rFonts w:ascii="Times New Roman" w:eastAsia="Times New Roman" w:hAnsi="Times New Roman" w:cs="Times New Roman"/>
                <w:bCs/>
                <w:sz w:val="20"/>
                <w:szCs w:val="20"/>
              </w:rPr>
            </w:pPr>
          </w:p>
        </w:tc>
        <w:tc>
          <w:tcPr>
            <w:tcW w:w="3261" w:type="dxa"/>
            <w:tcBorders>
              <w:top w:val="single" w:sz="4" w:space="0" w:color="auto"/>
            </w:tcBorders>
            <w:vAlign w:val="center"/>
          </w:tcPr>
          <w:p w:rsidR="002273A9" w:rsidRPr="007009EA" w:rsidRDefault="002273A9" w:rsidP="007009EA">
            <w:pPr>
              <w:pStyle w:val="54"/>
              <w:shd w:val="clear" w:color="auto" w:fill="auto"/>
              <w:spacing w:before="0" w:after="0"/>
              <w:ind w:firstLine="0"/>
              <w:rPr>
                <w:sz w:val="20"/>
                <w:szCs w:val="20"/>
              </w:rPr>
            </w:pPr>
            <w:r w:rsidRPr="007009EA">
              <w:rPr>
                <w:rStyle w:val="affa"/>
                <w:sz w:val="20"/>
                <w:szCs w:val="20"/>
              </w:rPr>
              <w:t>Указываются показатели с пр</w:t>
            </w:r>
            <w:r w:rsidRPr="007009EA">
              <w:rPr>
                <w:rStyle w:val="affa"/>
                <w:sz w:val="20"/>
                <w:szCs w:val="20"/>
              </w:rPr>
              <w:t>и</w:t>
            </w:r>
            <w:r w:rsidRPr="007009EA">
              <w:rPr>
                <w:rStyle w:val="affa"/>
                <w:sz w:val="20"/>
                <w:szCs w:val="20"/>
              </w:rPr>
              <w:t>ложением, обезличенным шта</w:t>
            </w:r>
            <w:r w:rsidRPr="007009EA">
              <w:rPr>
                <w:rStyle w:val="affa"/>
                <w:sz w:val="20"/>
                <w:szCs w:val="20"/>
              </w:rPr>
              <w:t>т</w:t>
            </w:r>
            <w:r w:rsidRPr="007009EA">
              <w:rPr>
                <w:rStyle w:val="affa"/>
                <w:sz w:val="20"/>
                <w:szCs w:val="20"/>
              </w:rPr>
              <w:t>ного расписания и расчетной в</w:t>
            </w:r>
            <w:r w:rsidRPr="007009EA">
              <w:rPr>
                <w:rStyle w:val="affa"/>
                <w:sz w:val="20"/>
                <w:szCs w:val="20"/>
              </w:rPr>
              <w:t>е</w:t>
            </w:r>
            <w:r w:rsidRPr="007009EA">
              <w:rPr>
                <w:rStyle w:val="affa"/>
                <w:sz w:val="20"/>
                <w:szCs w:val="20"/>
              </w:rPr>
              <w:t>домостью с указанием фонда оплаты труда с приложением платежных поручений, подтве</w:t>
            </w:r>
            <w:r w:rsidRPr="007009EA">
              <w:rPr>
                <w:rStyle w:val="affa"/>
                <w:sz w:val="20"/>
                <w:szCs w:val="20"/>
              </w:rPr>
              <w:t>р</w:t>
            </w:r>
            <w:r w:rsidRPr="007009EA">
              <w:rPr>
                <w:rStyle w:val="affa"/>
                <w:sz w:val="20"/>
                <w:szCs w:val="20"/>
              </w:rPr>
              <w:t>ждающих оплату обязательных взносов в ПФР за последние 3 м</w:t>
            </w:r>
            <w:r w:rsidRPr="007009EA">
              <w:rPr>
                <w:rStyle w:val="affa"/>
                <w:sz w:val="20"/>
                <w:szCs w:val="20"/>
              </w:rPr>
              <w:t>е</w:t>
            </w:r>
            <w:r w:rsidRPr="007009EA">
              <w:rPr>
                <w:rStyle w:val="affa"/>
                <w:sz w:val="20"/>
                <w:szCs w:val="20"/>
              </w:rPr>
              <w:t>сяца</w:t>
            </w:r>
            <w:r w:rsidRPr="007009EA">
              <w:rPr>
                <w:sz w:val="20"/>
                <w:szCs w:val="20"/>
              </w:rPr>
              <w:t>);</w:t>
            </w:r>
          </w:p>
          <w:p w:rsidR="002273A9" w:rsidRPr="007009EA" w:rsidRDefault="002273A9" w:rsidP="007009EA">
            <w:pPr>
              <w:spacing w:after="0" w:line="240" w:lineRule="auto"/>
              <w:jc w:val="center"/>
              <w:rPr>
                <w:rFonts w:ascii="Times New Roman" w:eastAsia="Times New Roman" w:hAnsi="Times New Roman" w:cs="Times New Roman"/>
                <w:bCs/>
                <w:sz w:val="20"/>
                <w:szCs w:val="20"/>
              </w:rPr>
            </w:pPr>
          </w:p>
        </w:tc>
      </w:tr>
    </w:tbl>
    <w:p w:rsidR="00055A7E" w:rsidRPr="007009EA" w:rsidRDefault="00055A7E" w:rsidP="007009EA">
      <w:pPr>
        <w:spacing w:after="0" w:line="240" w:lineRule="auto"/>
        <w:rPr>
          <w:rFonts w:ascii="Times New Roman" w:eastAsia="Times New Roman" w:hAnsi="Times New Roman" w:cs="Times New Roman"/>
          <w:bCs/>
          <w:sz w:val="20"/>
          <w:szCs w:val="20"/>
        </w:rPr>
      </w:pPr>
    </w:p>
    <w:p w:rsidR="00055A7E" w:rsidRPr="007009EA" w:rsidRDefault="00055A7E" w:rsidP="007009EA">
      <w:pPr>
        <w:spacing w:after="0" w:line="240" w:lineRule="auto"/>
        <w:rPr>
          <w:rFonts w:ascii="Times New Roman" w:eastAsia="Times New Roman" w:hAnsi="Times New Roman" w:cs="Times New Roman"/>
          <w:bCs/>
          <w:sz w:val="20"/>
          <w:szCs w:val="20"/>
        </w:rPr>
      </w:pPr>
    </w:p>
    <w:p w:rsidR="00055A7E" w:rsidRPr="007009EA" w:rsidRDefault="00055A7E" w:rsidP="007009EA">
      <w:pPr>
        <w:spacing w:after="0" w:line="240" w:lineRule="auto"/>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Примечание:</w:t>
      </w:r>
    </w:p>
    <w:p w:rsidR="00055A7E" w:rsidRPr="007009EA" w:rsidRDefault="00055A7E" w:rsidP="007009EA">
      <w:pPr>
        <w:spacing w:after="0" w:line="240" w:lineRule="auto"/>
        <w:rPr>
          <w:rFonts w:ascii="Times New Roman" w:eastAsia="Times New Roman" w:hAnsi="Times New Roman" w:cs="Times New Roman"/>
          <w:bCs/>
          <w:sz w:val="20"/>
          <w:szCs w:val="20"/>
        </w:rPr>
      </w:pPr>
    </w:p>
    <w:p w:rsidR="00055A7E" w:rsidRPr="007009EA" w:rsidRDefault="00055A7E" w:rsidP="007009EA">
      <w:pPr>
        <w:spacing w:after="0" w:line="240" w:lineRule="auto"/>
        <w:rPr>
          <w:rFonts w:ascii="Times New Roman" w:eastAsia="Times New Roman" w:hAnsi="Times New Roman" w:cs="Times New Roman"/>
          <w:sz w:val="20"/>
          <w:szCs w:val="20"/>
        </w:rPr>
      </w:pPr>
      <w:r w:rsidRPr="007009EA">
        <w:rPr>
          <w:rFonts w:ascii="Times New Roman" w:eastAsia="Times New Roman" w:hAnsi="Times New Roman" w:cs="Times New Roman"/>
          <w:bCs/>
          <w:sz w:val="20"/>
          <w:szCs w:val="20"/>
        </w:rPr>
        <w:t>*</w:t>
      </w:r>
      <w:r w:rsidRPr="007009EA">
        <w:rPr>
          <w:rFonts w:ascii="Times New Roman" w:eastAsia="Times New Roman" w:hAnsi="Times New Roman" w:cs="Times New Roman"/>
          <w:sz w:val="20"/>
          <w:szCs w:val="20"/>
        </w:rPr>
        <w:t xml:space="preserve"> Подтверждается перечнем договоров по форме приложения №3.2. к конкурсному предложению.</w:t>
      </w:r>
    </w:p>
    <w:p w:rsidR="00055A7E" w:rsidRPr="007009EA" w:rsidRDefault="00055A7E" w:rsidP="007009EA">
      <w:pPr>
        <w:spacing w:after="0" w:line="240" w:lineRule="auto"/>
        <w:rPr>
          <w:rFonts w:ascii="Times New Roman" w:eastAsia="Times New Roman" w:hAnsi="Times New Roman" w:cs="Times New Roman"/>
          <w:bCs/>
          <w:sz w:val="20"/>
          <w:szCs w:val="20"/>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9E4F8B" w:rsidRPr="007009EA" w:rsidRDefault="009E4F8B"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9E4F8B" w:rsidRPr="007009EA" w:rsidRDefault="009E4F8B"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ab/>
      </w:r>
      <w:r w:rsidRPr="007009EA">
        <w:rPr>
          <w:rFonts w:ascii="Times New Roman" w:eastAsia="Times New Roman" w:hAnsi="Times New Roman" w:cs="Times New Roman"/>
          <w:sz w:val="20"/>
          <w:szCs w:val="20"/>
        </w:rPr>
        <w:tab/>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p>
    <w:p w:rsidR="00055A7E" w:rsidRPr="007009EA" w:rsidRDefault="00055A7E" w:rsidP="007009EA">
      <w:pPr>
        <w:spacing w:after="0" w:line="240" w:lineRule="auto"/>
        <w:ind w:left="4956" w:firstLine="708"/>
        <w:jc w:val="both"/>
        <w:rPr>
          <w:rFonts w:ascii="Times New Roman" w:eastAsia="Times New Roman" w:hAnsi="Times New Roman" w:cs="Times New Roman"/>
          <w:sz w:val="24"/>
          <w:szCs w:val="24"/>
        </w:rPr>
      </w:pPr>
      <w:r w:rsidRPr="007009EA">
        <w:rPr>
          <w:rFonts w:ascii="Times New Roman" w:eastAsia="Times New Roman" w:hAnsi="Times New Roman" w:cs="Times New Roman"/>
          <w:b/>
          <w:sz w:val="24"/>
          <w:szCs w:val="24"/>
        </w:rPr>
        <w:t>М.П.</w:t>
      </w:r>
    </w:p>
    <w:p w:rsidR="00055A7E" w:rsidRPr="007009EA" w:rsidRDefault="00055A7E" w:rsidP="007009EA">
      <w:pPr>
        <w:suppressAutoHyphens/>
        <w:spacing w:after="0" w:line="240" w:lineRule="auto"/>
        <w:jc w:val="center"/>
        <w:rPr>
          <w:rFonts w:ascii="Times New Roman" w:eastAsia="Times New Roman" w:hAnsi="Times New Roman" w:cs="Times New Roman"/>
          <w:spacing w:val="-13"/>
          <w:w w:val="108"/>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4"/>
          <w:szCs w:val="24"/>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4"/>
          <w:szCs w:val="24"/>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4"/>
          <w:szCs w:val="24"/>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color w:val="000080"/>
          <w:sz w:val="24"/>
          <w:szCs w:val="24"/>
          <w:u w:val="single"/>
        </w:rPr>
        <w:br w:type="page"/>
      </w:r>
      <w:r w:rsidRPr="007009EA">
        <w:rPr>
          <w:rFonts w:ascii="Times New Roman" w:eastAsia="Times New Roman" w:hAnsi="Times New Roman" w:cs="Times New Roman"/>
          <w:b/>
          <w:bCs/>
          <w:sz w:val="24"/>
          <w:szCs w:val="24"/>
        </w:rPr>
        <w:lastRenderedPageBreak/>
        <w:t>Приложение 3.2</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i/>
          <w:iCs/>
          <w:color w:val="008000"/>
          <w:sz w:val="24"/>
          <w:szCs w:val="24"/>
          <w:u w:val="single"/>
        </w:rPr>
      </w:pPr>
    </w:p>
    <w:p w:rsidR="00055A7E" w:rsidRPr="007009EA" w:rsidRDefault="00055A7E" w:rsidP="007009EA">
      <w:pPr>
        <w:widowControl w:val="0"/>
        <w:tabs>
          <w:tab w:val="num" w:pos="1134"/>
        </w:tabs>
        <w:autoSpaceDE w:val="0"/>
        <w:autoSpaceDN w:val="0"/>
        <w:adjustRightInd w:val="0"/>
        <w:spacing w:after="0" w:line="240" w:lineRule="auto"/>
        <w:jc w:val="center"/>
        <w:rPr>
          <w:rFonts w:ascii="Times New Roman" w:eastAsia="Times New Roman" w:hAnsi="Times New Roman" w:cs="Times New Roman"/>
          <w:b/>
          <w:bCs/>
          <w:iCs/>
          <w:sz w:val="28"/>
          <w:szCs w:val="28"/>
        </w:rPr>
      </w:pPr>
      <w:r w:rsidRPr="007009EA">
        <w:rPr>
          <w:rFonts w:ascii="Times New Roman" w:eastAsia="Times New Roman" w:hAnsi="Times New Roman" w:cs="Times New Roman"/>
          <w:b/>
          <w:bCs/>
          <w:iCs/>
          <w:sz w:val="28"/>
          <w:szCs w:val="28"/>
        </w:rPr>
        <w:t>Сведения об опыте</w:t>
      </w:r>
    </w:p>
    <w:p w:rsidR="00055A7E" w:rsidRPr="007009EA" w:rsidRDefault="00055A7E" w:rsidP="007009EA">
      <w:pPr>
        <w:widowControl w:val="0"/>
        <w:tabs>
          <w:tab w:val="num" w:pos="1134"/>
        </w:tabs>
        <w:autoSpaceDE w:val="0"/>
        <w:autoSpaceDN w:val="0"/>
        <w:adjustRightInd w:val="0"/>
        <w:spacing w:after="0" w:line="240" w:lineRule="auto"/>
        <w:jc w:val="center"/>
        <w:rPr>
          <w:rFonts w:ascii="Times New Roman" w:eastAsia="Times New Roman" w:hAnsi="Times New Roman" w:cs="Times New Roman"/>
          <w:bCs/>
          <w:iCs/>
          <w:sz w:val="24"/>
          <w:szCs w:val="24"/>
        </w:rPr>
      </w:pPr>
      <w:r w:rsidRPr="007009EA">
        <w:rPr>
          <w:rFonts w:ascii="Times New Roman" w:eastAsia="Times New Roman" w:hAnsi="Times New Roman" w:cs="Times New Roman"/>
          <w:bCs/>
          <w:iCs/>
          <w:sz w:val="24"/>
          <w:szCs w:val="24"/>
        </w:rPr>
        <w:t xml:space="preserve">(Объем поставки аналогичных товаров </w:t>
      </w:r>
    </w:p>
    <w:p w:rsidR="00055A7E" w:rsidRPr="007009EA" w:rsidRDefault="00055A7E" w:rsidP="007009EA">
      <w:pPr>
        <w:widowControl w:val="0"/>
        <w:tabs>
          <w:tab w:val="num" w:pos="1134"/>
        </w:tabs>
        <w:autoSpaceDE w:val="0"/>
        <w:autoSpaceDN w:val="0"/>
        <w:adjustRightInd w:val="0"/>
        <w:spacing w:after="0" w:line="240" w:lineRule="auto"/>
        <w:jc w:val="center"/>
        <w:rPr>
          <w:rFonts w:ascii="Times New Roman" w:eastAsia="Times New Roman" w:hAnsi="Times New Roman" w:cs="Times New Roman"/>
          <w:bCs/>
          <w:iCs/>
          <w:sz w:val="24"/>
          <w:szCs w:val="24"/>
        </w:rPr>
      </w:pPr>
      <w:r w:rsidRPr="007009EA">
        <w:rPr>
          <w:rFonts w:ascii="Times New Roman" w:eastAsia="Times New Roman" w:hAnsi="Times New Roman" w:cs="Times New Roman"/>
          <w:bCs/>
          <w:iCs/>
          <w:sz w:val="24"/>
          <w:szCs w:val="24"/>
        </w:rPr>
        <w:t xml:space="preserve">(не менее </w:t>
      </w:r>
      <w:r w:rsidR="00E65A72" w:rsidRPr="007009EA">
        <w:rPr>
          <w:rFonts w:ascii="Times New Roman" w:eastAsia="Times New Roman" w:hAnsi="Times New Roman" w:cs="Times New Roman"/>
          <w:bCs/>
          <w:iCs/>
          <w:sz w:val="24"/>
          <w:szCs w:val="24"/>
        </w:rPr>
        <w:t>3</w:t>
      </w:r>
      <w:r w:rsidRPr="007009EA">
        <w:rPr>
          <w:rFonts w:ascii="Times New Roman" w:eastAsia="Times New Roman" w:hAnsi="Times New Roman" w:cs="Times New Roman"/>
          <w:bCs/>
          <w:iCs/>
          <w:sz w:val="24"/>
          <w:szCs w:val="24"/>
        </w:rPr>
        <w:t xml:space="preserve"> наиболее крупных за период 2015-2016 гг.)</w:t>
      </w:r>
    </w:p>
    <w:p w:rsidR="00055A7E" w:rsidRPr="007009EA" w:rsidRDefault="00055A7E" w:rsidP="007009EA">
      <w:pPr>
        <w:widowControl w:val="0"/>
        <w:tabs>
          <w:tab w:val="num" w:pos="1134"/>
        </w:tabs>
        <w:autoSpaceDE w:val="0"/>
        <w:autoSpaceDN w:val="0"/>
        <w:adjustRightInd w:val="0"/>
        <w:spacing w:after="0" w:line="240" w:lineRule="auto"/>
        <w:jc w:val="center"/>
        <w:rPr>
          <w:rFonts w:ascii="Times New Roman" w:eastAsia="Times New Roman" w:hAnsi="Times New Roman" w:cs="Times New Roman"/>
          <w:b/>
          <w:bCs/>
          <w:iCs/>
          <w:sz w:val="24"/>
          <w:szCs w:val="24"/>
        </w:rPr>
      </w:pPr>
    </w:p>
    <w:p w:rsidR="00055A7E" w:rsidRPr="007009EA" w:rsidRDefault="00055A7E" w:rsidP="007009EA">
      <w:pPr>
        <w:widowControl w:val="0"/>
        <w:tabs>
          <w:tab w:val="num" w:pos="1134"/>
        </w:tabs>
        <w:autoSpaceDE w:val="0"/>
        <w:autoSpaceDN w:val="0"/>
        <w:adjustRightInd w:val="0"/>
        <w:spacing w:after="0" w:line="240" w:lineRule="auto"/>
        <w:jc w:val="center"/>
        <w:rPr>
          <w:rFonts w:ascii="Times New Roman" w:eastAsia="Times New Roman" w:hAnsi="Times New Roman" w:cs="Times New Roman"/>
          <w:b/>
          <w:bCs/>
          <w:iCs/>
          <w:sz w:val="24"/>
          <w:szCs w:val="24"/>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u w:val="single"/>
        </w:rPr>
      </w:pPr>
    </w:p>
    <w:p w:rsidR="00055A7E" w:rsidRPr="007009EA" w:rsidRDefault="00055A7E" w:rsidP="007009EA">
      <w:pPr>
        <w:widowControl w:val="0"/>
        <w:numPr>
          <w:ilvl w:val="0"/>
          <w:numId w:val="10"/>
        </w:numPr>
        <w:autoSpaceDE w:val="0"/>
        <w:autoSpaceDN w:val="0"/>
        <w:adjustRightInd w:val="0"/>
        <w:spacing w:after="0" w:line="240" w:lineRule="auto"/>
        <w:rPr>
          <w:rFonts w:ascii="Times New Roman" w:eastAsia="Times New Roman" w:hAnsi="Times New Roman" w:cs="Times New Roman"/>
          <w:b/>
          <w:bCs/>
          <w:u w:val="single"/>
        </w:rPr>
      </w:pPr>
      <w:r w:rsidRPr="007009EA">
        <w:rPr>
          <w:rFonts w:ascii="Times New Roman" w:eastAsia="Times New Roman" w:hAnsi="Times New Roman" w:cs="Times New Roman"/>
          <w:b/>
          <w:bCs/>
          <w:u w:val="single"/>
        </w:rPr>
        <w:t>Наименование и адрес Участника: _____________________________________</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670"/>
      </w:tblGrid>
      <w:tr w:rsidR="00055A7E" w:rsidRPr="007009EA" w:rsidTr="00CD41BF">
        <w:trPr>
          <w:cantSplit/>
          <w:tblHeader/>
        </w:trPr>
        <w:tc>
          <w:tcPr>
            <w:tcW w:w="7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w:t>
            </w: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п/п</w:t>
            </w:r>
          </w:p>
        </w:tc>
        <w:tc>
          <w:tcPr>
            <w:tcW w:w="25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Сроки выполнения (год и месяц начала выпо</w:t>
            </w:r>
            <w:r w:rsidRPr="007009EA">
              <w:rPr>
                <w:rFonts w:ascii="Times New Roman" w:eastAsia="Times New Roman" w:hAnsi="Times New Roman" w:cs="Times New Roman"/>
                <w:bCs/>
              </w:rPr>
              <w:t>л</w:t>
            </w:r>
            <w:r w:rsidRPr="007009EA">
              <w:rPr>
                <w:rFonts w:ascii="Times New Roman" w:eastAsia="Times New Roman" w:hAnsi="Times New Roman" w:cs="Times New Roman"/>
                <w:bCs/>
              </w:rPr>
              <w:t>нения — год и месяц фактического или пл</w:t>
            </w:r>
            <w:r w:rsidRPr="007009EA">
              <w:rPr>
                <w:rFonts w:ascii="Times New Roman" w:eastAsia="Times New Roman" w:hAnsi="Times New Roman" w:cs="Times New Roman"/>
                <w:bCs/>
              </w:rPr>
              <w:t>а</w:t>
            </w:r>
            <w:r w:rsidRPr="007009EA">
              <w:rPr>
                <w:rFonts w:ascii="Times New Roman" w:eastAsia="Times New Roman" w:hAnsi="Times New Roman" w:cs="Times New Roman"/>
                <w:bCs/>
              </w:rPr>
              <w:t>нируемого окончания выполнения, для нез</w:t>
            </w:r>
            <w:r w:rsidRPr="007009EA">
              <w:rPr>
                <w:rFonts w:ascii="Times New Roman" w:eastAsia="Times New Roman" w:hAnsi="Times New Roman" w:cs="Times New Roman"/>
                <w:bCs/>
              </w:rPr>
              <w:t>а</w:t>
            </w:r>
            <w:r w:rsidRPr="007009EA">
              <w:rPr>
                <w:rFonts w:ascii="Times New Roman" w:eastAsia="Times New Roman" w:hAnsi="Times New Roman" w:cs="Times New Roman"/>
                <w:bCs/>
              </w:rPr>
              <w:t>вершенных договоров — процент выполн</w:t>
            </w:r>
            <w:r w:rsidRPr="007009EA">
              <w:rPr>
                <w:rFonts w:ascii="Times New Roman" w:eastAsia="Times New Roman" w:hAnsi="Times New Roman" w:cs="Times New Roman"/>
                <w:bCs/>
              </w:rPr>
              <w:t>е</w:t>
            </w:r>
            <w:r w:rsidRPr="007009EA">
              <w:rPr>
                <w:rFonts w:ascii="Times New Roman" w:eastAsia="Times New Roman" w:hAnsi="Times New Roman" w:cs="Times New Roman"/>
                <w:bCs/>
              </w:rPr>
              <w:t>ния)</w:t>
            </w:r>
          </w:p>
        </w:tc>
        <w:tc>
          <w:tcPr>
            <w:tcW w:w="2340" w:type="dxa"/>
          </w:tcPr>
          <w:p w:rsidR="00055A7E" w:rsidRPr="007009EA" w:rsidRDefault="00E65A72"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 xml:space="preserve">Заказчик </w:t>
            </w:r>
            <w:r w:rsidRPr="007009EA">
              <w:rPr>
                <w:rFonts w:ascii="Times New Roman" w:eastAsia="Times New Roman" w:hAnsi="Times New Roman" w:cs="Times New Roman"/>
                <w:bCs/>
              </w:rPr>
              <w:br/>
              <w:t>(наименование, адрес</w:t>
            </w:r>
            <w:r w:rsidR="00055A7E" w:rsidRPr="007009EA">
              <w:rPr>
                <w:rFonts w:ascii="Times New Roman" w:eastAsia="Times New Roman" w:hAnsi="Times New Roman" w:cs="Times New Roman"/>
                <w:bCs/>
              </w:rPr>
              <w:t>)</w:t>
            </w:r>
          </w:p>
        </w:tc>
        <w:tc>
          <w:tcPr>
            <w:tcW w:w="198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Описание догов</w:t>
            </w:r>
            <w:r w:rsidRPr="007009EA">
              <w:rPr>
                <w:rFonts w:ascii="Times New Roman" w:eastAsia="Times New Roman" w:hAnsi="Times New Roman" w:cs="Times New Roman"/>
                <w:bCs/>
              </w:rPr>
              <w:t>о</w:t>
            </w:r>
            <w:r w:rsidRPr="007009EA">
              <w:rPr>
                <w:rFonts w:ascii="Times New Roman" w:eastAsia="Times New Roman" w:hAnsi="Times New Roman" w:cs="Times New Roman"/>
                <w:bCs/>
              </w:rPr>
              <w:t>ра*</w:t>
            </w:r>
            <w:r w:rsidRPr="007009EA">
              <w:rPr>
                <w:rFonts w:ascii="Times New Roman" w:eastAsia="Times New Roman" w:hAnsi="Times New Roman" w:cs="Times New Roman"/>
                <w:bCs/>
              </w:rPr>
              <w:br/>
              <w:t xml:space="preserve">(объем </w:t>
            </w:r>
            <w:r w:rsidR="00E65A72" w:rsidRPr="007009EA">
              <w:rPr>
                <w:rFonts w:ascii="Times New Roman" w:eastAsia="Times New Roman" w:hAnsi="Times New Roman" w:cs="Times New Roman"/>
                <w:bCs/>
              </w:rPr>
              <w:t>поставок</w:t>
            </w:r>
            <w:r w:rsidRPr="007009EA">
              <w:rPr>
                <w:rFonts w:ascii="Times New Roman" w:eastAsia="Times New Roman" w:hAnsi="Times New Roman" w:cs="Times New Roman"/>
                <w:bCs/>
              </w:rPr>
              <w:t>)</w:t>
            </w: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Сумма договора, рублей</w:t>
            </w: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rPr>
            </w:pPr>
            <w:r w:rsidRPr="007009EA">
              <w:rPr>
                <w:rFonts w:ascii="Times New Roman" w:eastAsia="Times New Roman" w:hAnsi="Times New Roman" w:cs="Times New Roman"/>
                <w:bCs/>
              </w:rPr>
              <w:t>Сведения о рекламациях по перечи</w:t>
            </w:r>
            <w:r w:rsidRPr="007009EA">
              <w:rPr>
                <w:rFonts w:ascii="Times New Roman" w:eastAsia="Times New Roman" w:hAnsi="Times New Roman" w:cs="Times New Roman"/>
                <w:bCs/>
              </w:rPr>
              <w:t>с</w:t>
            </w:r>
            <w:r w:rsidRPr="007009EA">
              <w:rPr>
                <w:rFonts w:ascii="Times New Roman" w:eastAsia="Times New Roman" w:hAnsi="Times New Roman" w:cs="Times New Roman"/>
                <w:bCs/>
              </w:rPr>
              <w:t>ленным дог</w:t>
            </w:r>
            <w:r w:rsidRPr="007009EA">
              <w:rPr>
                <w:rFonts w:ascii="Times New Roman" w:eastAsia="Times New Roman" w:hAnsi="Times New Roman" w:cs="Times New Roman"/>
                <w:bCs/>
              </w:rPr>
              <w:t>о</w:t>
            </w:r>
            <w:r w:rsidRPr="007009EA">
              <w:rPr>
                <w:rFonts w:ascii="Times New Roman" w:eastAsia="Times New Roman" w:hAnsi="Times New Roman" w:cs="Times New Roman"/>
                <w:bCs/>
              </w:rPr>
              <w:t>ворам</w:t>
            </w:r>
          </w:p>
        </w:tc>
      </w:tr>
      <w:tr w:rsidR="00055A7E" w:rsidRPr="007009EA" w:rsidTr="00CD41BF">
        <w:trPr>
          <w:cantSplit/>
        </w:trPr>
        <w:tc>
          <w:tcPr>
            <w:tcW w:w="720" w:type="dxa"/>
          </w:tcPr>
          <w:p w:rsidR="00055A7E" w:rsidRPr="007009EA" w:rsidRDefault="00055A7E" w:rsidP="007009EA">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Cs/>
                <w:u w:val="single"/>
              </w:rPr>
            </w:pPr>
          </w:p>
        </w:tc>
        <w:tc>
          <w:tcPr>
            <w:tcW w:w="25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234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98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r>
      <w:tr w:rsidR="00055A7E" w:rsidRPr="007009EA" w:rsidTr="00CD41BF">
        <w:trPr>
          <w:cantSplit/>
        </w:trPr>
        <w:tc>
          <w:tcPr>
            <w:tcW w:w="720" w:type="dxa"/>
          </w:tcPr>
          <w:p w:rsidR="00055A7E" w:rsidRPr="007009EA" w:rsidRDefault="00055A7E" w:rsidP="007009EA">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Cs/>
                <w:u w:val="single"/>
              </w:rPr>
            </w:pPr>
          </w:p>
        </w:tc>
        <w:tc>
          <w:tcPr>
            <w:tcW w:w="25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234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98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r>
      <w:tr w:rsidR="00055A7E" w:rsidRPr="007009EA" w:rsidTr="00CD41BF">
        <w:trPr>
          <w:cantSplit/>
        </w:trPr>
        <w:tc>
          <w:tcPr>
            <w:tcW w:w="720" w:type="dxa"/>
          </w:tcPr>
          <w:p w:rsidR="00055A7E" w:rsidRPr="007009EA" w:rsidRDefault="00055A7E" w:rsidP="007009EA">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Cs/>
                <w:u w:val="single"/>
              </w:rPr>
            </w:pPr>
          </w:p>
        </w:tc>
        <w:tc>
          <w:tcPr>
            <w:tcW w:w="25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234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98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r>
      <w:tr w:rsidR="00055A7E" w:rsidRPr="007009EA" w:rsidTr="00CD41BF">
        <w:trPr>
          <w:cantSplit/>
        </w:trPr>
        <w:tc>
          <w:tcPr>
            <w:tcW w:w="7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r w:rsidRPr="007009EA">
              <w:rPr>
                <w:rFonts w:ascii="Times New Roman" w:eastAsia="Times New Roman" w:hAnsi="Times New Roman" w:cs="Times New Roman"/>
                <w:bCs/>
                <w:u w:val="single"/>
              </w:rPr>
              <w:t>…</w:t>
            </w:r>
          </w:p>
        </w:tc>
        <w:tc>
          <w:tcPr>
            <w:tcW w:w="252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234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98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r>
      <w:tr w:rsidR="00055A7E" w:rsidRPr="007009EA" w:rsidTr="00CD41BF">
        <w:trPr>
          <w:cantSplit/>
        </w:trPr>
        <w:tc>
          <w:tcPr>
            <w:tcW w:w="7560" w:type="dxa"/>
            <w:gridSpan w:val="4"/>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r w:rsidRPr="007009EA">
              <w:rPr>
                <w:rFonts w:ascii="Times New Roman" w:eastAsia="Times New Roman" w:hAnsi="Times New Roman" w:cs="Times New Roman"/>
                <w:bCs/>
                <w:u w:val="single"/>
              </w:rPr>
              <w:t>ИТОГО за  2015-2016 года</w:t>
            </w:r>
          </w:p>
        </w:tc>
        <w:tc>
          <w:tcPr>
            <w:tcW w:w="126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p>
        </w:tc>
        <w:tc>
          <w:tcPr>
            <w:tcW w:w="1670" w:type="dxa"/>
          </w:tcPr>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Cs/>
                <w:u w:val="single"/>
              </w:rPr>
            </w:pPr>
            <w:r w:rsidRPr="007009EA">
              <w:rPr>
                <w:rFonts w:ascii="Times New Roman" w:eastAsia="Times New Roman" w:hAnsi="Times New Roman" w:cs="Times New Roman"/>
                <w:bCs/>
                <w:u w:val="single"/>
              </w:rPr>
              <w:t>х</w:t>
            </w:r>
          </w:p>
        </w:tc>
      </w:tr>
    </w:tbl>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p>
    <w:p w:rsidR="00055A7E" w:rsidRPr="007009EA" w:rsidRDefault="00E65A72" w:rsidP="007009EA">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7009EA">
        <w:rPr>
          <w:rFonts w:ascii="Times New Roman" w:eastAsia="Times New Roman" w:hAnsi="Times New Roman" w:cs="Times New Roman"/>
          <w:bCs/>
          <w:sz w:val="20"/>
          <w:szCs w:val="20"/>
        </w:rPr>
        <w:t>*</w:t>
      </w:r>
      <w:r w:rsidR="00055A7E" w:rsidRPr="007009EA">
        <w:rPr>
          <w:rFonts w:ascii="Times New Roman" w:eastAsia="Times New Roman" w:hAnsi="Times New Roman" w:cs="Times New Roman"/>
          <w:bCs/>
          <w:sz w:val="20"/>
          <w:szCs w:val="20"/>
        </w:rPr>
        <w:t>Указываются реквизиты договоров.</w:t>
      </w: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055A7E" w:rsidRPr="007009EA" w:rsidRDefault="00055A7E" w:rsidP="007009EA">
      <w:pPr>
        <w:widowControl w:val="0"/>
        <w:autoSpaceDE w:val="0"/>
        <w:autoSpaceDN w:val="0"/>
        <w:adjustRightInd w:val="0"/>
        <w:spacing w:after="0" w:line="240" w:lineRule="auto"/>
        <w:rPr>
          <w:rFonts w:ascii="Times New Roman" w:eastAsia="Times New Roman" w:hAnsi="Times New Roman" w:cs="Times New Roman"/>
          <w:b/>
          <w:sz w:val="24"/>
          <w:szCs w:val="24"/>
        </w:rPr>
      </w:pPr>
      <w:r w:rsidRPr="007009EA">
        <w:rPr>
          <w:rFonts w:ascii="Times New Roman" w:eastAsia="Times New Roman" w:hAnsi="Times New Roman" w:cs="Times New Roman"/>
          <w:b/>
          <w:sz w:val="24"/>
          <w:szCs w:val="24"/>
        </w:rPr>
        <w:t xml:space="preserve">Участник размещения заказа ________________________________________________   </w:t>
      </w:r>
    </w:p>
    <w:p w:rsidR="00055A7E" w:rsidRPr="007009EA" w:rsidRDefault="00055A7E" w:rsidP="007009EA">
      <w:pPr>
        <w:spacing w:after="0" w:line="240" w:lineRule="auto"/>
        <w:jc w:val="both"/>
        <w:rPr>
          <w:rFonts w:ascii="Times New Roman" w:eastAsia="Times New Roman" w:hAnsi="Times New Roman" w:cs="Times New Roman"/>
          <w:sz w:val="20"/>
          <w:szCs w:val="20"/>
        </w:rPr>
      </w:pPr>
      <w:r w:rsidRPr="007009EA">
        <w:rPr>
          <w:rFonts w:ascii="Times New Roman" w:eastAsia="Times New Roman" w:hAnsi="Times New Roman" w:cs="Times New Roman"/>
          <w:sz w:val="20"/>
          <w:szCs w:val="20"/>
        </w:rPr>
        <w:tab/>
      </w:r>
      <w:r w:rsidRPr="007009EA">
        <w:rPr>
          <w:rFonts w:ascii="Times New Roman" w:eastAsia="Times New Roman" w:hAnsi="Times New Roman" w:cs="Times New Roman"/>
          <w:sz w:val="20"/>
          <w:szCs w:val="20"/>
        </w:rPr>
        <w:tab/>
        <w:t xml:space="preserve">        (подпись Ф.И.О</w:t>
      </w:r>
      <w:r w:rsidRPr="007009EA">
        <w:rPr>
          <w:rFonts w:ascii="Times New Roman" w:eastAsia="Times New Roman" w:hAnsi="Times New Roman" w:cs="Times New Roman"/>
          <w:bCs/>
          <w:sz w:val="20"/>
          <w:szCs w:val="20"/>
        </w:rPr>
        <w:t xml:space="preserve">. </w:t>
      </w:r>
      <w:r w:rsidRPr="007009EA">
        <w:rPr>
          <w:rFonts w:ascii="Times New Roman" w:eastAsia="Times New Roman" w:hAnsi="Times New Roman" w:cs="Times New Roman"/>
          <w:sz w:val="20"/>
          <w:szCs w:val="20"/>
        </w:rPr>
        <w:t>лица, имеющего право подписи)</w:t>
      </w:r>
    </w:p>
    <w:p w:rsidR="00055A7E" w:rsidRPr="007009EA" w:rsidRDefault="00055A7E" w:rsidP="007009EA">
      <w:pPr>
        <w:spacing w:after="0" w:line="240" w:lineRule="auto"/>
        <w:ind w:left="4956" w:firstLine="708"/>
        <w:jc w:val="both"/>
        <w:rPr>
          <w:rFonts w:ascii="Times New Roman" w:eastAsia="Times New Roman" w:hAnsi="Times New Roman" w:cs="Times New Roman"/>
          <w:sz w:val="24"/>
          <w:szCs w:val="24"/>
        </w:rPr>
      </w:pPr>
      <w:r w:rsidRPr="007009EA">
        <w:rPr>
          <w:rFonts w:ascii="Times New Roman" w:eastAsia="Times New Roman" w:hAnsi="Times New Roman" w:cs="Times New Roman"/>
          <w:b/>
          <w:sz w:val="24"/>
          <w:szCs w:val="24"/>
        </w:rPr>
        <w:t>М.П.</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b/>
          <w:bCs/>
          <w:color w:val="000080"/>
          <w:sz w:val="24"/>
          <w:szCs w:val="24"/>
          <w:u w:val="single"/>
        </w:rPr>
      </w:pPr>
      <w:r w:rsidRPr="007009EA">
        <w:rPr>
          <w:rFonts w:ascii="Calibri" w:eastAsia="Calibri" w:hAnsi="Calibri" w:cs="Calibri"/>
        </w:rPr>
        <w:br/>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color w:val="000080"/>
          <w:sz w:val="24"/>
          <w:szCs w:val="24"/>
          <w:u w:val="single"/>
        </w:rPr>
        <w:br w:type="page"/>
      </w:r>
      <w:r w:rsidRPr="007009EA">
        <w:rPr>
          <w:rFonts w:ascii="Times New Roman" w:eastAsia="Times New Roman" w:hAnsi="Times New Roman" w:cs="Times New Roman"/>
          <w:b/>
          <w:bCs/>
          <w:sz w:val="24"/>
          <w:szCs w:val="24"/>
        </w:rPr>
        <w:lastRenderedPageBreak/>
        <w:t>Приложение 4</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7009EA">
        <w:rPr>
          <w:rFonts w:ascii="Times New Roman" w:eastAsia="Times New Roman" w:hAnsi="Times New Roman" w:cs="Times New Roman"/>
          <w:b/>
          <w:sz w:val="26"/>
          <w:szCs w:val="26"/>
          <w:lang w:eastAsia="ar-SA"/>
        </w:rPr>
        <w:t>Критерии оценки заявок</w:t>
      </w:r>
    </w:p>
    <w:p w:rsidR="00055A7E" w:rsidRPr="007009EA" w:rsidRDefault="00055A7E" w:rsidP="007009EA">
      <w:pPr>
        <w:keepNext/>
        <w:widowControl w:val="0"/>
        <w:autoSpaceDE w:val="0"/>
        <w:autoSpaceDN w:val="0"/>
        <w:adjustRightInd w:val="0"/>
        <w:spacing w:after="0" w:line="240" w:lineRule="auto"/>
        <w:jc w:val="both"/>
        <w:outlineLvl w:val="2"/>
        <w:rPr>
          <w:rFonts w:ascii="Times New Roman" w:eastAsia="Times New Roman" w:hAnsi="Times New Roman" w:cs="Times New Roman"/>
          <w:b/>
          <w:sz w:val="26"/>
          <w:szCs w:val="26"/>
          <w:lang w:eastAsia="ar-SA"/>
        </w:rPr>
      </w:pPr>
      <w:r w:rsidRPr="007009EA">
        <w:rPr>
          <w:rFonts w:ascii="Times New Roman" w:eastAsia="Times New Roman" w:hAnsi="Times New Roman" w:cs="Times New Roman"/>
          <w:b/>
          <w:sz w:val="26"/>
          <w:szCs w:val="26"/>
          <w:lang w:eastAsia="ar-SA"/>
        </w:rPr>
        <w:t>(подтверждается в Приложении №3 путем предоставления сведений и документов)</w:t>
      </w:r>
    </w:p>
    <w:p w:rsidR="00055A7E" w:rsidRPr="007009EA" w:rsidRDefault="00055A7E" w:rsidP="007009EA">
      <w:pPr>
        <w:keepNext/>
        <w:widowControl w:val="0"/>
        <w:autoSpaceDE w:val="0"/>
        <w:autoSpaceDN w:val="0"/>
        <w:adjustRightInd w:val="0"/>
        <w:spacing w:after="0" w:line="240" w:lineRule="auto"/>
        <w:jc w:val="both"/>
        <w:outlineLvl w:val="2"/>
        <w:rPr>
          <w:rFonts w:ascii="Times New Roman" w:eastAsia="Times New Roman" w:hAnsi="Times New Roman" w:cs="Times New Roman"/>
          <w:b/>
          <w:sz w:val="26"/>
          <w:szCs w:val="26"/>
          <w:lang w:eastAsia="ar-SA"/>
        </w:rPr>
      </w:pPr>
    </w:p>
    <w:p w:rsidR="00055A7E" w:rsidRPr="007009EA" w:rsidRDefault="00055A7E" w:rsidP="007009EA">
      <w:pPr>
        <w:spacing w:after="0" w:line="240" w:lineRule="auto"/>
        <w:ind w:firstLine="567"/>
        <w:jc w:val="both"/>
        <w:rPr>
          <w:rFonts w:ascii="Times New Roman" w:eastAsia="Times New Roman" w:hAnsi="Times New Roman" w:cs="Times New Roman"/>
          <w:b/>
          <w:spacing w:val="-13"/>
          <w:w w:val="108"/>
          <w:sz w:val="24"/>
          <w:szCs w:val="24"/>
        </w:rPr>
      </w:pPr>
      <w:r w:rsidRPr="007009EA">
        <w:rPr>
          <w:rFonts w:ascii="Times New Roman" w:eastAsia="Times New Roman" w:hAnsi="Times New Roman" w:cs="Times New Roman"/>
          <w:b/>
          <w:spacing w:val="-13"/>
          <w:w w:val="108"/>
          <w:sz w:val="24"/>
          <w:szCs w:val="24"/>
        </w:rPr>
        <w:t>При оценке заявок учитываются следующие показатели (критериев):</w:t>
      </w:r>
    </w:p>
    <w:tbl>
      <w:tblPr>
        <w:tblW w:w="0" w:type="auto"/>
        <w:tblLayout w:type="fixed"/>
        <w:tblCellMar>
          <w:left w:w="10" w:type="dxa"/>
          <w:right w:w="10" w:type="dxa"/>
        </w:tblCellMar>
        <w:tblLook w:val="04A0" w:firstRow="1" w:lastRow="0" w:firstColumn="1" w:lastColumn="0" w:noHBand="0" w:noVBand="1"/>
      </w:tblPr>
      <w:tblGrid>
        <w:gridCol w:w="643"/>
        <w:gridCol w:w="3970"/>
        <w:gridCol w:w="994"/>
        <w:gridCol w:w="3259"/>
        <w:gridCol w:w="1492"/>
      </w:tblGrid>
      <w:tr w:rsidR="009E4F8B" w:rsidRPr="007009EA" w:rsidTr="009E4F8B">
        <w:trPr>
          <w:trHeight w:hRule="exact" w:val="1243"/>
        </w:trPr>
        <w:tc>
          <w:tcPr>
            <w:tcW w:w="643"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w:t>
            </w:r>
          </w:p>
        </w:tc>
        <w:tc>
          <w:tcPr>
            <w:tcW w:w="3970"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r w:rsidRPr="007009EA">
              <w:t>Наименование критерия оценки</w:t>
            </w:r>
          </w:p>
        </w:tc>
        <w:tc>
          <w:tcPr>
            <w:tcW w:w="994"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120" w:line="220" w:lineRule="exact"/>
              <w:ind w:left="65" w:firstLine="0"/>
              <w:jc w:val="left"/>
            </w:pPr>
            <w:proofErr w:type="spellStart"/>
            <w:r w:rsidRPr="007009EA">
              <w:t>Обозн</w:t>
            </w:r>
            <w:proofErr w:type="spellEnd"/>
          </w:p>
          <w:p w:rsidR="009E4F8B" w:rsidRPr="007009EA" w:rsidRDefault="009E4F8B" w:rsidP="007009EA">
            <w:pPr>
              <w:pStyle w:val="54"/>
              <w:shd w:val="clear" w:color="auto" w:fill="auto"/>
              <w:spacing w:before="120" w:after="0" w:line="220" w:lineRule="exact"/>
              <w:ind w:left="65" w:firstLine="0"/>
              <w:jc w:val="left"/>
            </w:pPr>
            <w:proofErr w:type="spellStart"/>
            <w:r w:rsidRPr="007009EA">
              <w:t>ачение</w:t>
            </w:r>
            <w:proofErr w:type="spellEnd"/>
          </w:p>
        </w:tc>
        <w:tc>
          <w:tcPr>
            <w:tcW w:w="3259"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83" w:lineRule="exact"/>
              <w:ind w:firstLine="0"/>
            </w:pPr>
            <w:r w:rsidRPr="007009EA">
              <w:t>Диапазон значения показателя и оценка</w:t>
            </w:r>
          </w:p>
        </w:tc>
        <w:tc>
          <w:tcPr>
            <w:tcW w:w="1492" w:type="dxa"/>
            <w:tcBorders>
              <w:top w:val="single" w:sz="4" w:space="0" w:color="auto"/>
              <w:left w:val="single" w:sz="4" w:space="0" w:color="auto"/>
              <w:right w:val="single" w:sz="4" w:space="0" w:color="auto"/>
            </w:tcBorders>
            <w:shd w:val="clear" w:color="auto" w:fill="FFFFFF"/>
          </w:tcPr>
          <w:p w:rsidR="009E4F8B" w:rsidRPr="007009EA" w:rsidRDefault="009E4F8B" w:rsidP="007009EA">
            <w:pPr>
              <w:pStyle w:val="54"/>
              <w:shd w:val="clear" w:color="auto" w:fill="auto"/>
              <w:spacing w:before="0" w:after="0"/>
              <w:ind w:left="65" w:firstLine="0"/>
              <w:jc w:val="left"/>
            </w:pPr>
            <w:r w:rsidRPr="007009EA">
              <w:t>Значимо</w:t>
            </w:r>
          </w:p>
          <w:p w:rsidR="009E4F8B" w:rsidRPr="007009EA" w:rsidRDefault="009E4F8B" w:rsidP="007009EA">
            <w:pPr>
              <w:pStyle w:val="54"/>
              <w:shd w:val="clear" w:color="auto" w:fill="auto"/>
              <w:spacing w:before="0" w:after="0"/>
              <w:ind w:left="65" w:firstLine="0"/>
              <w:jc w:val="left"/>
            </w:pPr>
            <w:proofErr w:type="spellStart"/>
            <w:r w:rsidRPr="007009EA">
              <w:t>сть</w:t>
            </w:r>
            <w:proofErr w:type="spellEnd"/>
          </w:p>
          <w:p w:rsidR="009E4F8B" w:rsidRPr="007009EA" w:rsidRDefault="009E4F8B" w:rsidP="007009EA">
            <w:pPr>
              <w:pStyle w:val="54"/>
              <w:shd w:val="clear" w:color="auto" w:fill="auto"/>
              <w:spacing w:before="0" w:after="0"/>
              <w:ind w:left="65" w:firstLine="0"/>
              <w:jc w:val="left"/>
            </w:pPr>
            <w:r w:rsidRPr="007009EA">
              <w:t>критерия</w:t>
            </w:r>
          </w:p>
          <w:p w:rsidR="009E4F8B" w:rsidRPr="007009EA" w:rsidRDefault="009E4F8B" w:rsidP="007009EA">
            <w:pPr>
              <w:pStyle w:val="54"/>
              <w:shd w:val="clear" w:color="auto" w:fill="auto"/>
              <w:spacing w:before="0" w:after="0" w:line="220" w:lineRule="exact"/>
              <w:ind w:left="65" w:firstLine="0"/>
              <w:jc w:val="left"/>
            </w:pPr>
            <w:r w:rsidRPr="007009EA">
              <w:rPr>
                <w:rStyle w:val="affa"/>
              </w:rPr>
              <w:t>%</w:t>
            </w:r>
          </w:p>
        </w:tc>
      </w:tr>
      <w:tr w:rsidR="009E4F8B" w:rsidRPr="007009EA" w:rsidTr="009E4F8B">
        <w:trPr>
          <w:trHeight w:hRule="exact" w:val="1507"/>
        </w:trPr>
        <w:tc>
          <w:tcPr>
            <w:tcW w:w="643"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1.</w:t>
            </w:r>
          </w:p>
        </w:tc>
        <w:tc>
          <w:tcPr>
            <w:tcW w:w="3970"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r w:rsidRPr="007009EA">
              <w:t>Цена договора</w:t>
            </w:r>
          </w:p>
        </w:tc>
        <w:tc>
          <w:tcPr>
            <w:tcW w:w="994"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r w:rsidRPr="007009EA">
              <w:rPr>
                <w:lang w:val="en-US"/>
              </w:rPr>
              <w:t>Ra</w:t>
            </w:r>
          </w:p>
        </w:tc>
        <w:tc>
          <w:tcPr>
            <w:tcW w:w="3259"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ind w:firstLine="0"/>
            </w:pPr>
            <w:r w:rsidRPr="007009EA">
              <w:t xml:space="preserve">Не более указанной начальной максимальной цены </w:t>
            </w:r>
          </w:p>
        </w:tc>
        <w:tc>
          <w:tcPr>
            <w:tcW w:w="1492" w:type="dxa"/>
            <w:tcBorders>
              <w:top w:val="single" w:sz="4" w:space="0" w:color="auto"/>
              <w:left w:val="single" w:sz="4" w:space="0" w:color="auto"/>
              <w:right w:val="single" w:sz="4" w:space="0" w:color="auto"/>
            </w:tcBorders>
            <w:shd w:val="clear" w:color="auto" w:fill="FFFFFF"/>
          </w:tcPr>
          <w:p w:rsidR="009E4F8B" w:rsidRPr="007009EA" w:rsidRDefault="001A68C5" w:rsidP="007009EA">
            <w:pPr>
              <w:pStyle w:val="54"/>
              <w:shd w:val="clear" w:color="auto" w:fill="auto"/>
              <w:spacing w:before="0" w:after="0" w:line="220" w:lineRule="exact"/>
              <w:ind w:left="65" w:firstLine="0"/>
              <w:jc w:val="left"/>
            </w:pPr>
            <w:r w:rsidRPr="007009EA">
              <w:t>40</w:t>
            </w:r>
            <w:r w:rsidR="009E4F8B" w:rsidRPr="007009EA">
              <w:t>%</w:t>
            </w:r>
          </w:p>
        </w:tc>
      </w:tr>
      <w:tr w:rsidR="009E4F8B" w:rsidRPr="007009EA" w:rsidTr="009E4F8B">
        <w:trPr>
          <w:trHeight w:hRule="exact" w:val="960"/>
        </w:trPr>
        <w:tc>
          <w:tcPr>
            <w:tcW w:w="643"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2.</w:t>
            </w:r>
          </w:p>
        </w:tc>
        <w:tc>
          <w:tcPr>
            <w:tcW w:w="3970"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r w:rsidRPr="007009EA">
              <w:t>Срок поставки</w:t>
            </w:r>
          </w:p>
        </w:tc>
        <w:tc>
          <w:tcPr>
            <w:tcW w:w="994" w:type="dxa"/>
            <w:tcBorders>
              <w:top w:val="single" w:sz="4" w:space="0" w:color="auto"/>
              <w:left w:val="single" w:sz="4" w:space="0" w:color="auto"/>
            </w:tcBorders>
            <w:shd w:val="clear" w:color="auto" w:fill="FFFFFF"/>
          </w:tcPr>
          <w:p w:rsidR="009E4F8B" w:rsidRPr="007009EA" w:rsidRDefault="001A68C5" w:rsidP="007009EA">
            <w:pPr>
              <w:pStyle w:val="54"/>
              <w:shd w:val="clear" w:color="auto" w:fill="auto"/>
              <w:spacing w:before="0" w:after="0" w:line="220" w:lineRule="exact"/>
              <w:ind w:left="220" w:firstLine="0"/>
              <w:jc w:val="left"/>
              <w:rPr>
                <w:lang w:val="en-US"/>
              </w:rPr>
            </w:pPr>
            <w:proofErr w:type="spellStart"/>
            <w:r w:rsidRPr="007009EA">
              <w:rPr>
                <w:lang w:val="en-US"/>
              </w:rPr>
              <w:t>Rf</w:t>
            </w:r>
            <w:proofErr w:type="spellEnd"/>
          </w:p>
        </w:tc>
        <w:tc>
          <w:tcPr>
            <w:tcW w:w="3259"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ind w:firstLine="0"/>
            </w:pPr>
            <w:r w:rsidRPr="007009EA">
              <w:t xml:space="preserve">Не более чем в п. </w:t>
            </w:r>
            <w:r w:rsidR="001A68C5" w:rsidRPr="007009EA">
              <w:t>8</w:t>
            </w:r>
            <w:r w:rsidRPr="007009EA">
              <w:t xml:space="preserve"> </w:t>
            </w:r>
            <w:r w:rsidR="001A68C5" w:rsidRPr="007009EA">
              <w:t>информац</w:t>
            </w:r>
            <w:r w:rsidR="001A68C5" w:rsidRPr="007009EA">
              <w:t>и</w:t>
            </w:r>
            <w:r w:rsidR="001A68C5" w:rsidRPr="007009EA">
              <w:t xml:space="preserve">онной карты </w:t>
            </w:r>
            <w:r w:rsidRPr="007009EA">
              <w:t xml:space="preserve"> закупочной док</w:t>
            </w:r>
            <w:r w:rsidRPr="007009EA">
              <w:t>у</w:t>
            </w:r>
            <w:r w:rsidRPr="007009EA">
              <w:t>ментации.</w:t>
            </w:r>
          </w:p>
        </w:tc>
        <w:tc>
          <w:tcPr>
            <w:tcW w:w="1492" w:type="dxa"/>
            <w:tcBorders>
              <w:top w:val="single" w:sz="4" w:space="0" w:color="auto"/>
              <w:left w:val="single" w:sz="4" w:space="0" w:color="auto"/>
              <w:righ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00" w:firstLine="0"/>
              <w:jc w:val="left"/>
            </w:pPr>
            <w:r w:rsidRPr="007009EA">
              <w:t>30%</w:t>
            </w:r>
          </w:p>
        </w:tc>
      </w:tr>
      <w:tr w:rsidR="009E4F8B" w:rsidRPr="007009EA" w:rsidTr="009E4F8B">
        <w:trPr>
          <w:trHeight w:hRule="exact" w:val="408"/>
        </w:trPr>
        <w:tc>
          <w:tcPr>
            <w:tcW w:w="643" w:type="dxa"/>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3.</w:t>
            </w:r>
          </w:p>
        </w:tc>
        <w:tc>
          <w:tcPr>
            <w:tcW w:w="8223" w:type="dxa"/>
            <w:gridSpan w:val="3"/>
            <w:tcBorders>
              <w:top w:val="single" w:sz="4" w:space="0" w:color="auto"/>
              <w:left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r w:rsidRPr="007009EA">
              <w:t>Квалификация участника К</w:t>
            </w:r>
          </w:p>
        </w:tc>
        <w:tc>
          <w:tcPr>
            <w:tcW w:w="1492" w:type="dxa"/>
            <w:tcBorders>
              <w:top w:val="single" w:sz="4" w:space="0" w:color="auto"/>
              <w:left w:val="single" w:sz="4" w:space="0" w:color="auto"/>
              <w:right w:val="single" w:sz="4" w:space="0" w:color="auto"/>
            </w:tcBorders>
            <w:shd w:val="clear" w:color="auto" w:fill="FFFFFF"/>
          </w:tcPr>
          <w:p w:rsidR="009E4F8B" w:rsidRPr="007009EA" w:rsidRDefault="001A68C5" w:rsidP="007009EA">
            <w:pPr>
              <w:pStyle w:val="54"/>
              <w:shd w:val="clear" w:color="auto" w:fill="auto"/>
              <w:spacing w:before="0" w:after="0" w:line="220" w:lineRule="exact"/>
              <w:ind w:left="200" w:firstLine="0"/>
              <w:jc w:val="left"/>
            </w:pPr>
            <w:r w:rsidRPr="007009EA">
              <w:t>30</w:t>
            </w:r>
            <w:r w:rsidR="009E4F8B" w:rsidRPr="007009EA">
              <w:t>%</w:t>
            </w:r>
          </w:p>
        </w:tc>
      </w:tr>
      <w:tr w:rsidR="009E4F8B" w:rsidRPr="007009EA" w:rsidTr="009E4F8B">
        <w:trPr>
          <w:trHeight w:hRule="exact" w:val="7416"/>
        </w:trPr>
        <w:tc>
          <w:tcPr>
            <w:tcW w:w="643"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3.1</w:t>
            </w:r>
          </w:p>
        </w:tc>
        <w:tc>
          <w:tcPr>
            <w:tcW w:w="3970"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60" w:line="293" w:lineRule="exact"/>
              <w:ind w:firstLine="0"/>
            </w:pPr>
            <w:r w:rsidRPr="007009EA">
              <w:rPr>
                <w:rStyle w:val="affa"/>
              </w:rPr>
              <w:t>Наличие в собственности и/или в аре</w:t>
            </w:r>
            <w:r w:rsidRPr="007009EA">
              <w:rPr>
                <w:rStyle w:val="affa"/>
              </w:rPr>
              <w:t>н</w:t>
            </w:r>
            <w:r w:rsidRPr="007009EA">
              <w:rPr>
                <w:rStyle w:val="affa"/>
              </w:rPr>
              <w:t>де у участника закупки материально - технических ресурсов необходимых для выполнения условий договора</w:t>
            </w:r>
            <w:r w:rsidRPr="007009EA">
              <w:t>:</w:t>
            </w:r>
          </w:p>
          <w:p w:rsidR="009E4F8B" w:rsidRPr="007009EA" w:rsidRDefault="009E4F8B" w:rsidP="007009EA">
            <w:pPr>
              <w:pStyle w:val="54"/>
              <w:numPr>
                <w:ilvl w:val="0"/>
                <w:numId w:val="23"/>
              </w:numPr>
              <w:shd w:val="clear" w:color="auto" w:fill="auto"/>
              <w:tabs>
                <w:tab w:val="left" w:pos="254"/>
              </w:tabs>
              <w:spacing w:before="60" w:after="840" w:line="293" w:lineRule="exact"/>
              <w:ind w:firstLine="0"/>
            </w:pPr>
            <w:r w:rsidRPr="007009EA">
              <w:t>наличие в собственности и/или аренде офисного помещения</w:t>
            </w:r>
          </w:p>
          <w:p w:rsidR="009E4F8B" w:rsidRPr="007009EA" w:rsidRDefault="009E4F8B" w:rsidP="007009EA">
            <w:pPr>
              <w:pStyle w:val="54"/>
              <w:numPr>
                <w:ilvl w:val="0"/>
                <w:numId w:val="23"/>
              </w:numPr>
              <w:shd w:val="clear" w:color="auto" w:fill="auto"/>
              <w:tabs>
                <w:tab w:val="left" w:pos="254"/>
              </w:tabs>
              <w:spacing w:before="840" w:after="2040" w:line="278" w:lineRule="exact"/>
              <w:ind w:firstLine="0"/>
            </w:pPr>
            <w:r w:rsidRPr="007009EA">
              <w:t>наличие в собственности и/или аренде складских помещений площадью не м</w:t>
            </w:r>
            <w:r w:rsidRPr="007009EA">
              <w:t>е</w:t>
            </w:r>
            <w:r w:rsidRPr="007009EA">
              <w:t xml:space="preserve">нее 50 </w:t>
            </w:r>
            <w:proofErr w:type="spellStart"/>
            <w:r w:rsidRPr="007009EA">
              <w:t>кв.м</w:t>
            </w:r>
            <w:proofErr w:type="spellEnd"/>
            <w:r w:rsidRPr="007009EA">
              <w:t>:</w:t>
            </w:r>
          </w:p>
          <w:p w:rsidR="009E4F8B" w:rsidRPr="007009EA" w:rsidRDefault="009E4F8B" w:rsidP="007009EA">
            <w:pPr>
              <w:pStyle w:val="54"/>
              <w:numPr>
                <w:ilvl w:val="0"/>
                <w:numId w:val="23"/>
              </w:numPr>
              <w:shd w:val="clear" w:color="auto" w:fill="auto"/>
              <w:tabs>
                <w:tab w:val="left" w:pos="254"/>
              </w:tabs>
              <w:spacing w:before="2040" w:after="0"/>
              <w:ind w:firstLine="0"/>
            </w:pPr>
            <w:r w:rsidRPr="007009EA">
              <w:t>наличие в собственности и/или аренде грузового автотранспорта не менее 3 -х единиц:</w:t>
            </w:r>
          </w:p>
        </w:tc>
        <w:tc>
          <w:tcPr>
            <w:tcW w:w="994"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20" w:firstLine="0"/>
              <w:jc w:val="left"/>
            </w:pPr>
            <w:proofErr w:type="spellStart"/>
            <w:r w:rsidRPr="007009EA">
              <w:rPr>
                <w:lang w:val="en-US"/>
              </w:rPr>
              <w:t>Rc</w:t>
            </w:r>
            <w:proofErr w:type="spellEnd"/>
            <w:r w:rsidR="001A68C5" w:rsidRPr="007009EA">
              <w:t>1</w:t>
            </w:r>
          </w:p>
        </w:tc>
        <w:tc>
          <w:tcPr>
            <w:tcW w:w="3259"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tabs>
                <w:tab w:val="left" w:pos="139"/>
              </w:tabs>
              <w:spacing w:before="0" w:after="60" w:line="220" w:lineRule="exact"/>
              <w:ind w:firstLine="0"/>
            </w:pPr>
          </w:p>
          <w:p w:rsidR="009E4F8B" w:rsidRPr="007009EA" w:rsidRDefault="009E4F8B" w:rsidP="007009EA">
            <w:pPr>
              <w:pStyle w:val="54"/>
              <w:shd w:val="clear" w:color="auto" w:fill="auto"/>
              <w:tabs>
                <w:tab w:val="left" w:pos="139"/>
              </w:tabs>
              <w:spacing w:before="0" w:after="60" w:line="220" w:lineRule="exact"/>
              <w:ind w:firstLine="0"/>
            </w:pPr>
          </w:p>
          <w:p w:rsidR="009E4F8B" w:rsidRPr="007009EA" w:rsidRDefault="009E4F8B" w:rsidP="007009EA">
            <w:pPr>
              <w:pStyle w:val="54"/>
              <w:shd w:val="clear" w:color="auto" w:fill="auto"/>
              <w:tabs>
                <w:tab w:val="left" w:pos="139"/>
              </w:tabs>
              <w:spacing w:before="0" w:after="60" w:line="220" w:lineRule="exact"/>
              <w:ind w:firstLine="0"/>
            </w:pPr>
          </w:p>
          <w:p w:rsidR="009E4F8B" w:rsidRPr="007009EA" w:rsidRDefault="009E4F8B" w:rsidP="007009EA">
            <w:pPr>
              <w:pStyle w:val="54"/>
              <w:shd w:val="clear" w:color="auto" w:fill="auto"/>
              <w:tabs>
                <w:tab w:val="left" w:pos="139"/>
              </w:tabs>
              <w:spacing w:before="0" w:after="60" w:line="220" w:lineRule="exact"/>
              <w:ind w:firstLine="0"/>
            </w:pPr>
          </w:p>
          <w:p w:rsidR="009E4F8B" w:rsidRPr="007009EA" w:rsidRDefault="009E4F8B" w:rsidP="007009EA">
            <w:pPr>
              <w:pStyle w:val="54"/>
              <w:shd w:val="clear" w:color="auto" w:fill="auto"/>
              <w:tabs>
                <w:tab w:val="left" w:pos="139"/>
              </w:tabs>
              <w:spacing w:before="0" w:after="60" w:line="220" w:lineRule="exact"/>
              <w:ind w:firstLine="0"/>
            </w:pPr>
          </w:p>
          <w:p w:rsidR="009E4F8B" w:rsidRPr="007009EA" w:rsidRDefault="009E4F8B" w:rsidP="007009EA">
            <w:pPr>
              <w:pStyle w:val="54"/>
              <w:shd w:val="clear" w:color="auto" w:fill="auto"/>
              <w:tabs>
                <w:tab w:val="left" w:pos="139"/>
              </w:tabs>
              <w:spacing w:before="0" w:after="60" w:line="220" w:lineRule="exact"/>
              <w:ind w:firstLine="0"/>
            </w:pPr>
            <w:r w:rsidRPr="007009EA">
              <w:t>наличие - 15 баллов;</w:t>
            </w:r>
          </w:p>
          <w:p w:rsidR="009E4F8B" w:rsidRPr="007009EA" w:rsidRDefault="009E4F8B" w:rsidP="007009EA">
            <w:pPr>
              <w:pStyle w:val="54"/>
              <w:numPr>
                <w:ilvl w:val="0"/>
                <w:numId w:val="24"/>
              </w:numPr>
              <w:shd w:val="clear" w:color="auto" w:fill="auto"/>
              <w:tabs>
                <w:tab w:val="left" w:pos="319"/>
              </w:tabs>
              <w:spacing w:before="60" w:after="480"/>
              <w:ind w:left="180" w:firstLine="0"/>
              <w:jc w:val="left"/>
            </w:pPr>
            <w:r w:rsidRPr="007009EA">
              <w:t>отсутствие офисного помещ</w:t>
            </w:r>
            <w:r w:rsidRPr="007009EA">
              <w:t>е</w:t>
            </w:r>
            <w:r w:rsidRPr="007009EA">
              <w:t>ния - 0 баллов.</w:t>
            </w:r>
          </w:p>
          <w:p w:rsidR="009E4F8B" w:rsidRPr="007009EA" w:rsidRDefault="009E4F8B" w:rsidP="007009EA">
            <w:pPr>
              <w:pStyle w:val="54"/>
              <w:numPr>
                <w:ilvl w:val="0"/>
                <w:numId w:val="24"/>
              </w:numPr>
              <w:shd w:val="clear" w:color="auto" w:fill="auto"/>
              <w:tabs>
                <w:tab w:val="left" w:pos="319"/>
              </w:tabs>
              <w:spacing w:before="480" w:after="60" w:line="278" w:lineRule="exact"/>
              <w:ind w:left="180" w:firstLine="0"/>
              <w:jc w:val="left"/>
            </w:pPr>
            <w:r w:rsidRPr="007009EA">
              <w:t xml:space="preserve">наличие складских помещений площадью 70 </w:t>
            </w:r>
            <w:proofErr w:type="spellStart"/>
            <w:r w:rsidRPr="007009EA">
              <w:t>кв.м</w:t>
            </w:r>
            <w:proofErr w:type="spellEnd"/>
            <w:r w:rsidRPr="007009EA">
              <w:t>. и более - 15 баллов.</w:t>
            </w:r>
          </w:p>
          <w:p w:rsidR="009E4F8B" w:rsidRPr="007009EA" w:rsidRDefault="009E4F8B" w:rsidP="007009EA">
            <w:pPr>
              <w:pStyle w:val="54"/>
              <w:numPr>
                <w:ilvl w:val="0"/>
                <w:numId w:val="24"/>
              </w:numPr>
              <w:shd w:val="clear" w:color="auto" w:fill="auto"/>
              <w:tabs>
                <w:tab w:val="left" w:pos="353"/>
              </w:tabs>
              <w:spacing w:before="60" w:after="60" w:line="254" w:lineRule="exact"/>
              <w:ind w:left="180" w:firstLine="0"/>
              <w:jc w:val="left"/>
            </w:pPr>
            <w:r w:rsidRPr="007009EA">
              <w:t>наличие минимальных треб</w:t>
            </w:r>
            <w:r w:rsidRPr="007009EA">
              <w:t>о</w:t>
            </w:r>
            <w:r w:rsidRPr="007009EA">
              <w:t>ваний по критерию -10 баллов.</w:t>
            </w:r>
          </w:p>
          <w:p w:rsidR="009E4F8B" w:rsidRPr="007009EA" w:rsidRDefault="009E4F8B" w:rsidP="007009EA">
            <w:pPr>
              <w:pStyle w:val="54"/>
              <w:numPr>
                <w:ilvl w:val="0"/>
                <w:numId w:val="24"/>
              </w:numPr>
              <w:shd w:val="clear" w:color="auto" w:fill="auto"/>
              <w:tabs>
                <w:tab w:val="left" w:pos="168"/>
              </w:tabs>
              <w:spacing w:before="60" w:after="240" w:line="254" w:lineRule="exact"/>
              <w:ind w:firstLine="0"/>
            </w:pPr>
            <w:r w:rsidRPr="007009EA">
              <w:t>отсутствие минимальных тр</w:t>
            </w:r>
            <w:r w:rsidRPr="007009EA">
              <w:t>е</w:t>
            </w:r>
            <w:r w:rsidRPr="007009EA">
              <w:t>бований по критерию - 0 баллов.</w:t>
            </w:r>
          </w:p>
          <w:p w:rsidR="009E4F8B" w:rsidRPr="007009EA" w:rsidRDefault="009E4F8B" w:rsidP="007009EA">
            <w:pPr>
              <w:pStyle w:val="54"/>
              <w:shd w:val="clear" w:color="auto" w:fill="auto"/>
              <w:tabs>
                <w:tab w:val="left" w:pos="269"/>
              </w:tabs>
              <w:spacing w:before="240" w:after="60" w:line="278" w:lineRule="exact"/>
              <w:ind w:firstLine="0"/>
            </w:pPr>
          </w:p>
          <w:p w:rsidR="009E4F8B" w:rsidRPr="007009EA" w:rsidRDefault="009E4F8B" w:rsidP="007009EA">
            <w:pPr>
              <w:pStyle w:val="54"/>
              <w:numPr>
                <w:ilvl w:val="0"/>
                <w:numId w:val="24"/>
              </w:numPr>
              <w:shd w:val="clear" w:color="auto" w:fill="auto"/>
              <w:tabs>
                <w:tab w:val="left" w:pos="269"/>
              </w:tabs>
              <w:spacing w:before="240" w:after="60" w:line="278" w:lineRule="exact"/>
              <w:ind w:firstLine="0"/>
            </w:pPr>
            <w:r w:rsidRPr="007009EA">
              <w:t>4 и более единиц - 15 баллов;</w:t>
            </w:r>
          </w:p>
          <w:p w:rsidR="009E4F8B" w:rsidRPr="007009EA" w:rsidRDefault="009E4F8B" w:rsidP="007009EA">
            <w:pPr>
              <w:pStyle w:val="54"/>
              <w:numPr>
                <w:ilvl w:val="0"/>
                <w:numId w:val="24"/>
              </w:numPr>
              <w:shd w:val="clear" w:color="auto" w:fill="auto"/>
              <w:tabs>
                <w:tab w:val="left" w:pos="367"/>
              </w:tabs>
              <w:spacing w:before="60" w:after="0" w:line="278" w:lineRule="exact"/>
              <w:ind w:left="180" w:firstLine="0"/>
              <w:jc w:val="left"/>
            </w:pPr>
            <w:r w:rsidRPr="007009EA">
              <w:t>наличие минимальных треб</w:t>
            </w:r>
            <w:r w:rsidRPr="007009EA">
              <w:t>о</w:t>
            </w:r>
            <w:r w:rsidRPr="007009EA">
              <w:t>ваний по критерию -10 баллов.</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rPr>
                <w:sz w:val="10"/>
                <w:szCs w:val="10"/>
              </w:rPr>
            </w:pPr>
          </w:p>
        </w:tc>
      </w:tr>
      <w:tr w:rsidR="009E4F8B" w:rsidRPr="007009EA" w:rsidTr="009E4F8B">
        <w:trPr>
          <w:trHeight w:hRule="exact" w:val="1286"/>
        </w:trPr>
        <w:tc>
          <w:tcPr>
            <w:tcW w:w="643"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after="0" w:line="220" w:lineRule="exact"/>
              <w:ind w:left="240"/>
            </w:pPr>
          </w:p>
        </w:tc>
        <w:tc>
          <w:tcPr>
            <w:tcW w:w="3970"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after="60" w:line="293" w:lineRule="exact"/>
              <w:rPr>
                <w:i/>
                <w:iCs/>
                <w:sz w:val="23"/>
                <w:szCs w:val="23"/>
                <w:shd w:val="clear" w:color="auto" w:fill="FFFFFF"/>
              </w:rPr>
            </w:pPr>
          </w:p>
        </w:tc>
        <w:tc>
          <w:tcPr>
            <w:tcW w:w="994"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after="0" w:line="220" w:lineRule="exact"/>
              <w:ind w:left="220"/>
            </w:pPr>
          </w:p>
        </w:tc>
        <w:tc>
          <w:tcPr>
            <w:tcW w:w="3259"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tabs>
                <w:tab w:val="left" w:pos="139"/>
              </w:tabs>
              <w:spacing w:before="0" w:after="60" w:line="220" w:lineRule="exact"/>
              <w:ind w:firstLine="0"/>
            </w:pPr>
            <w:r w:rsidRPr="007009EA">
              <w:t>- отсутствие минимальных треб</w:t>
            </w:r>
            <w:r w:rsidRPr="007009EA">
              <w:t>о</w:t>
            </w:r>
            <w:r w:rsidRPr="007009EA">
              <w:t>ваний по критерию - 0 баллов.</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rPr>
                <w:sz w:val="10"/>
                <w:szCs w:val="10"/>
              </w:rPr>
            </w:pPr>
          </w:p>
        </w:tc>
      </w:tr>
      <w:tr w:rsidR="009E4F8B" w:rsidRPr="007009EA" w:rsidTr="001A68C5">
        <w:trPr>
          <w:trHeight w:hRule="exact" w:val="2555"/>
        </w:trPr>
        <w:tc>
          <w:tcPr>
            <w:tcW w:w="643"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lastRenderedPageBreak/>
              <w:t>3.2</w:t>
            </w:r>
          </w:p>
        </w:tc>
        <w:tc>
          <w:tcPr>
            <w:tcW w:w="3970"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60" w:line="293" w:lineRule="exact"/>
              <w:ind w:firstLine="0"/>
              <w:rPr>
                <w:i/>
                <w:iCs/>
                <w:sz w:val="23"/>
                <w:szCs w:val="23"/>
                <w:shd w:val="clear" w:color="auto" w:fill="FFFFFF"/>
              </w:rPr>
            </w:pPr>
            <w:r w:rsidRPr="007009EA">
              <w:rPr>
                <w:i/>
                <w:iCs/>
                <w:sz w:val="23"/>
                <w:szCs w:val="23"/>
                <w:shd w:val="clear" w:color="auto" w:fill="FFFFFF"/>
              </w:rPr>
              <w:t>Наличие опыта исполнения договоров аналогичного типа по структуре и с</w:t>
            </w:r>
            <w:r w:rsidRPr="007009EA">
              <w:rPr>
                <w:i/>
                <w:iCs/>
                <w:sz w:val="23"/>
                <w:szCs w:val="23"/>
                <w:shd w:val="clear" w:color="auto" w:fill="FFFFFF"/>
              </w:rPr>
              <w:t>о</w:t>
            </w:r>
            <w:r w:rsidRPr="007009EA">
              <w:rPr>
                <w:i/>
                <w:iCs/>
                <w:sz w:val="23"/>
                <w:szCs w:val="23"/>
                <w:shd w:val="clear" w:color="auto" w:fill="FFFFFF"/>
              </w:rPr>
              <w:t>ставу не менее 2 (Двух) лет и иметь за этот период не менее одного заве</w:t>
            </w:r>
            <w:r w:rsidRPr="007009EA">
              <w:rPr>
                <w:i/>
                <w:iCs/>
                <w:sz w:val="23"/>
                <w:szCs w:val="23"/>
                <w:shd w:val="clear" w:color="auto" w:fill="FFFFFF"/>
              </w:rPr>
              <w:t>р</w:t>
            </w:r>
            <w:r w:rsidRPr="007009EA">
              <w:rPr>
                <w:i/>
                <w:iCs/>
                <w:sz w:val="23"/>
                <w:szCs w:val="23"/>
                <w:shd w:val="clear" w:color="auto" w:fill="FFFFFF"/>
              </w:rPr>
              <w:t>шенного проекта на сумму не менее 500 000 (пятьсот тысяч) рублей.</w:t>
            </w:r>
          </w:p>
        </w:tc>
        <w:tc>
          <w:tcPr>
            <w:tcW w:w="994" w:type="dxa"/>
            <w:tcBorders>
              <w:top w:val="single" w:sz="4" w:space="0" w:color="auto"/>
              <w:left w:val="single" w:sz="4" w:space="0" w:color="auto"/>
              <w:bottom w:val="single" w:sz="4" w:space="0" w:color="auto"/>
            </w:tcBorders>
            <w:shd w:val="clear" w:color="auto" w:fill="FFFFFF"/>
          </w:tcPr>
          <w:p w:rsidR="009E4F8B" w:rsidRPr="007009EA" w:rsidRDefault="001A68C5" w:rsidP="007009EA">
            <w:pPr>
              <w:pStyle w:val="54"/>
              <w:shd w:val="clear" w:color="auto" w:fill="auto"/>
              <w:spacing w:before="0" w:after="0" w:line="220" w:lineRule="exact"/>
              <w:ind w:left="220" w:firstLine="0"/>
              <w:jc w:val="left"/>
            </w:pPr>
            <w:proofErr w:type="spellStart"/>
            <w:r w:rsidRPr="007009EA">
              <w:rPr>
                <w:lang w:val="en-US"/>
              </w:rPr>
              <w:t>Rc</w:t>
            </w:r>
            <w:proofErr w:type="spellEnd"/>
            <w:r w:rsidRPr="007009EA">
              <w:t>2</w:t>
            </w:r>
          </w:p>
        </w:tc>
        <w:tc>
          <w:tcPr>
            <w:tcW w:w="3259"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tabs>
                <w:tab w:val="left" w:pos="139"/>
              </w:tabs>
              <w:spacing w:before="0" w:after="60" w:line="220" w:lineRule="exact"/>
              <w:ind w:firstLine="0"/>
            </w:pPr>
            <w:r w:rsidRPr="007009EA">
              <w:t>- предоставление договоров за последние (Два) года на сумму:</w:t>
            </w:r>
          </w:p>
          <w:p w:rsidR="009E4F8B" w:rsidRPr="007009EA" w:rsidRDefault="009E4F8B" w:rsidP="007009EA">
            <w:pPr>
              <w:pStyle w:val="54"/>
              <w:shd w:val="clear" w:color="auto" w:fill="auto"/>
              <w:tabs>
                <w:tab w:val="left" w:pos="139"/>
              </w:tabs>
              <w:spacing w:before="0" w:after="60" w:line="220" w:lineRule="exact"/>
              <w:ind w:firstLine="0"/>
            </w:pPr>
            <w:r w:rsidRPr="007009EA">
              <w:t>500 000руб. и более - 20 баллов.</w:t>
            </w:r>
          </w:p>
          <w:p w:rsidR="009E4F8B" w:rsidRPr="007009EA" w:rsidRDefault="009E4F8B" w:rsidP="007009EA">
            <w:pPr>
              <w:pStyle w:val="54"/>
              <w:shd w:val="clear" w:color="auto" w:fill="auto"/>
              <w:tabs>
                <w:tab w:val="left" w:pos="139"/>
              </w:tabs>
              <w:spacing w:before="0" w:after="60" w:line="220" w:lineRule="exact"/>
              <w:ind w:firstLine="0"/>
            </w:pPr>
            <w:r w:rsidRPr="007009EA">
              <w:t>от 100000руб. до 500000 руб. - 15 баллов.</w:t>
            </w:r>
          </w:p>
          <w:p w:rsidR="009E4F8B" w:rsidRPr="007009EA" w:rsidRDefault="009E4F8B" w:rsidP="007009EA">
            <w:pPr>
              <w:pStyle w:val="54"/>
              <w:shd w:val="clear" w:color="auto" w:fill="auto"/>
              <w:tabs>
                <w:tab w:val="left" w:pos="139"/>
              </w:tabs>
              <w:spacing w:before="0" w:after="60" w:line="220" w:lineRule="exact"/>
              <w:ind w:firstLine="0"/>
            </w:pPr>
            <w:r w:rsidRPr="007009EA">
              <w:t>- отсутствие минимальных треб</w:t>
            </w:r>
            <w:r w:rsidRPr="007009EA">
              <w:t>о</w:t>
            </w:r>
            <w:r w:rsidRPr="007009EA">
              <w:t>ваний по критерию - 0 баллов.</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rPr>
                <w:sz w:val="10"/>
                <w:szCs w:val="10"/>
              </w:rPr>
            </w:pPr>
          </w:p>
        </w:tc>
      </w:tr>
      <w:tr w:rsidR="009E4F8B" w:rsidRPr="007009EA" w:rsidTr="001A68C5">
        <w:trPr>
          <w:trHeight w:hRule="exact" w:val="1242"/>
        </w:trPr>
        <w:tc>
          <w:tcPr>
            <w:tcW w:w="643"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3.3</w:t>
            </w:r>
          </w:p>
        </w:tc>
        <w:tc>
          <w:tcPr>
            <w:tcW w:w="3970"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60" w:line="293" w:lineRule="exact"/>
              <w:ind w:firstLine="0"/>
              <w:rPr>
                <w:i/>
                <w:iCs/>
                <w:sz w:val="23"/>
                <w:szCs w:val="23"/>
                <w:shd w:val="clear" w:color="auto" w:fill="FFFFFF"/>
              </w:rPr>
            </w:pPr>
            <w:r w:rsidRPr="007009EA">
              <w:rPr>
                <w:i/>
                <w:iCs/>
                <w:sz w:val="23"/>
                <w:szCs w:val="23"/>
                <w:shd w:val="clear" w:color="auto" w:fill="FFFFFF"/>
              </w:rPr>
              <w:t>Наличие опыта работы на рынке.</w:t>
            </w:r>
          </w:p>
        </w:tc>
        <w:tc>
          <w:tcPr>
            <w:tcW w:w="994" w:type="dxa"/>
            <w:tcBorders>
              <w:top w:val="single" w:sz="4" w:space="0" w:color="auto"/>
              <w:left w:val="single" w:sz="4" w:space="0" w:color="auto"/>
              <w:bottom w:val="single" w:sz="4" w:space="0" w:color="auto"/>
            </w:tcBorders>
            <w:shd w:val="clear" w:color="auto" w:fill="FFFFFF"/>
          </w:tcPr>
          <w:p w:rsidR="009E4F8B" w:rsidRPr="007009EA" w:rsidRDefault="001A68C5" w:rsidP="007009EA">
            <w:pPr>
              <w:pStyle w:val="54"/>
              <w:shd w:val="clear" w:color="auto" w:fill="auto"/>
              <w:spacing w:before="0" w:after="0" w:line="220" w:lineRule="exact"/>
              <w:ind w:left="220" w:firstLine="0"/>
              <w:jc w:val="left"/>
            </w:pPr>
            <w:proofErr w:type="spellStart"/>
            <w:r w:rsidRPr="007009EA">
              <w:rPr>
                <w:lang w:val="en-US"/>
              </w:rPr>
              <w:t>Rc</w:t>
            </w:r>
            <w:proofErr w:type="spellEnd"/>
            <w:r w:rsidRPr="007009EA">
              <w:t>3</w:t>
            </w:r>
          </w:p>
        </w:tc>
        <w:tc>
          <w:tcPr>
            <w:tcW w:w="3259"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tabs>
                <w:tab w:val="left" w:pos="139"/>
              </w:tabs>
              <w:spacing w:before="0" w:after="60" w:line="220" w:lineRule="exact"/>
              <w:ind w:firstLine="0"/>
            </w:pPr>
            <w:r w:rsidRPr="007009EA">
              <w:t>Опыт работы:</w:t>
            </w:r>
          </w:p>
          <w:p w:rsidR="009E4F8B" w:rsidRPr="007009EA" w:rsidRDefault="009E4F8B" w:rsidP="007009EA">
            <w:pPr>
              <w:pStyle w:val="54"/>
              <w:shd w:val="clear" w:color="auto" w:fill="auto"/>
              <w:tabs>
                <w:tab w:val="left" w:pos="139"/>
              </w:tabs>
              <w:spacing w:before="0" w:after="60" w:line="220" w:lineRule="exact"/>
              <w:ind w:firstLine="0"/>
            </w:pPr>
            <w:r w:rsidRPr="007009EA">
              <w:t>1-2 года-5 баллов 3-5 лет -10 ба</w:t>
            </w:r>
            <w:r w:rsidRPr="007009EA">
              <w:t>л</w:t>
            </w:r>
            <w:r w:rsidRPr="007009EA">
              <w:t>лов 6-7 лет -20 баллов</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rPr>
                <w:sz w:val="10"/>
                <w:szCs w:val="10"/>
              </w:rPr>
            </w:pPr>
          </w:p>
        </w:tc>
      </w:tr>
      <w:tr w:rsidR="009E4F8B" w:rsidRPr="007009EA" w:rsidTr="009E4F8B">
        <w:trPr>
          <w:trHeight w:hRule="exact" w:val="3122"/>
        </w:trPr>
        <w:tc>
          <w:tcPr>
            <w:tcW w:w="643"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0" w:line="220" w:lineRule="exact"/>
              <w:ind w:left="240" w:firstLine="0"/>
              <w:jc w:val="left"/>
            </w:pPr>
            <w:r w:rsidRPr="007009EA">
              <w:t>3.4</w:t>
            </w:r>
          </w:p>
        </w:tc>
        <w:tc>
          <w:tcPr>
            <w:tcW w:w="3970"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spacing w:before="0" w:after="60" w:line="293" w:lineRule="exact"/>
              <w:ind w:firstLine="0"/>
              <w:rPr>
                <w:i/>
                <w:iCs/>
                <w:sz w:val="23"/>
                <w:szCs w:val="23"/>
                <w:shd w:val="clear" w:color="auto" w:fill="FFFFFF"/>
              </w:rPr>
            </w:pPr>
            <w:r w:rsidRPr="007009EA">
              <w:rPr>
                <w:rStyle w:val="affa"/>
              </w:rPr>
              <w:t>Обеспеченность кадровыми ресурсами, необходимыми для выполнения условий договора:</w:t>
            </w:r>
          </w:p>
          <w:p w:rsidR="009E4F8B" w:rsidRPr="007009EA" w:rsidRDefault="009E4F8B" w:rsidP="007009EA">
            <w:pPr>
              <w:pStyle w:val="54"/>
              <w:numPr>
                <w:ilvl w:val="0"/>
                <w:numId w:val="25"/>
              </w:numPr>
              <w:shd w:val="clear" w:color="auto" w:fill="auto"/>
              <w:tabs>
                <w:tab w:val="left" w:pos="346"/>
              </w:tabs>
              <w:spacing w:before="0" w:after="0" w:line="250" w:lineRule="exact"/>
              <w:ind w:left="140" w:firstLine="0"/>
              <w:jc w:val="left"/>
              <w:rPr>
                <w:i/>
                <w:iCs/>
                <w:sz w:val="23"/>
                <w:szCs w:val="23"/>
                <w:shd w:val="clear" w:color="auto" w:fill="FFFFFF"/>
              </w:rPr>
            </w:pPr>
            <w:r w:rsidRPr="007009EA">
              <w:rPr>
                <w:i/>
                <w:iCs/>
                <w:sz w:val="23"/>
                <w:szCs w:val="23"/>
                <w:shd w:val="clear" w:color="auto" w:fill="FFFFFF"/>
              </w:rPr>
              <w:t>наличие не менее 2-х складских р</w:t>
            </w:r>
            <w:r w:rsidRPr="007009EA">
              <w:rPr>
                <w:i/>
                <w:iCs/>
                <w:sz w:val="23"/>
                <w:szCs w:val="23"/>
                <w:shd w:val="clear" w:color="auto" w:fill="FFFFFF"/>
              </w:rPr>
              <w:t>а</w:t>
            </w:r>
            <w:r w:rsidRPr="007009EA">
              <w:rPr>
                <w:i/>
                <w:iCs/>
                <w:sz w:val="23"/>
                <w:szCs w:val="23"/>
                <w:shd w:val="clear" w:color="auto" w:fill="FFFFFF"/>
              </w:rPr>
              <w:t>ботников;</w:t>
            </w:r>
          </w:p>
          <w:p w:rsidR="009E4F8B" w:rsidRPr="007009EA" w:rsidRDefault="009E4F8B" w:rsidP="007009EA">
            <w:pPr>
              <w:pStyle w:val="54"/>
              <w:numPr>
                <w:ilvl w:val="0"/>
                <w:numId w:val="25"/>
              </w:numPr>
              <w:shd w:val="clear" w:color="auto" w:fill="auto"/>
              <w:tabs>
                <w:tab w:val="left" w:pos="294"/>
              </w:tabs>
              <w:spacing w:before="0" w:after="0" w:line="250" w:lineRule="exact"/>
              <w:ind w:left="140" w:firstLine="0"/>
              <w:jc w:val="left"/>
              <w:rPr>
                <w:i/>
                <w:iCs/>
                <w:sz w:val="23"/>
                <w:szCs w:val="23"/>
                <w:shd w:val="clear" w:color="auto" w:fill="FFFFFF"/>
              </w:rPr>
            </w:pPr>
            <w:r w:rsidRPr="007009EA">
              <w:rPr>
                <w:i/>
                <w:iCs/>
                <w:sz w:val="23"/>
                <w:szCs w:val="23"/>
                <w:shd w:val="clear" w:color="auto" w:fill="FFFFFF"/>
              </w:rPr>
              <w:t>наличие не менее 3-х специалистов по работе с клиентами (специалисты материально-технического снабж</w:t>
            </w:r>
            <w:r w:rsidRPr="007009EA">
              <w:rPr>
                <w:i/>
                <w:iCs/>
                <w:sz w:val="23"/>
                <w:szCs w:val="23"/>
                <w:shd w:val="clear" w:color="auto" w:fill="FFFFFF"/>
              </w:rPr>
              <w:t>е</w:t>
            </w:r>
            <w:r w:rsidRPr="007009EA">
              <w:rPr>
                <w:i/>
                <w:iCs/>
                <w:sz w:val="23"/>
                <w:szCs w:val="23"/>
                <w:shd w:val="clear" w:color="auto" w:fill="FFFFFF"/>
              </w:rPr>
              <w:t>ния);</w:t>
            </w:r>
          </w:p>
        </w:tc>
        <w:tc>
          <w:tcPr>
            <w:tcW w:w="994" w:type="dxa"/>
            <w:tcBorders>
              <w:top w:val="single" w:sz="4" w:space="0" w:color="auto"/>
              <w:left w:val="single" w:sz="4" w:space="0" w:color="auto"/>
              <w:bottom w:val="single" w:sz="4" w:space="0" w:color="auto"/>
            </w:tcBorders>
            <w:shd w:val="clear" w:color="auto" w:fill="FFFFFF"/>
          </w:tcPr>
          <w:p w:rsidR="009E4F8B" w:rsidRPr="007009EA" w:rsidRDefault="001A68C5" w:rsidP="007009EA">
            <w:pPr>
              <w:pStyle w:val="54"/>
              <w:shd w:val="clear" w:color="auto" w:fill="auto"/>
              <w:spacing w:before="0" w:after="0" w:line="220" w:lineRule="exact"/>
              <w:ind w:left="220" w:firstLine="0"/>
              <w:jc w:val="left"/>
            </w:pPr>
            <w:proofErr w:type="spellStart"/>
            <w:r w:rsidRPr="007009EA">
              <w:rPr>
                <w:lang w:val="en-US"/>
              </w:rPr>
              <w:t>Rc</w:t>
            </w:r>
            <w:proofErr w:type="spellEnd"/>
            <w:r w:rsidRPr="007009EA">
              <w:t>4</w:t>
            </w:r>
          </w:p>
        </w:tc>
        <w:tc>
          <w:tcPr>
            <w:tcW w:w="3259" w:type="dxa"/>
            <w:tcBorders>
              <w:top w:val="single" w:sz="4" w:space="0" w:color="auto"/>
              <w:left w:val="single" w:sz="4" w:space="0" w:color="auto"/>
              <w:bottom w:val="single" w:sz="4" w:space="0" w:color="auto"/>
            </w:tcBorders>
            <w:shd w:val="clear" w:color="auto" w:fill="FFFFFF"/>
          </w:tcPr>
          <w:p w:rsidR="009E4F8B" w:rsidRPr="007009EA" w:rsidRDefault="009E4F8B" w:rsidP="007009EA">
            <w:pPr>
              <w:pStyle w:val="54"/>
              <w:shd w:val="clear" w:color="auto" w:fill="auto"/>
              <w:tabs>
                <w:tab w:val="left" w:pos="139"/>
              </w:tabs>
              <w:spacing w:before="0" w:after="60" w:line="220" w:lineRule="exact"/>
              <w:ind w:firstLine="0"/>
            </w:pPr>
            <w:r w:rsidRPr="007009EA">
              <w:t>наличие 3-х и более складских работников и 4-х и более специ</w:t>
            </w:r>
            <w:r w:rsidRPr="007009EA">
              <w:t>а</w:t>
            </w:r>
            <w:r w:rsidRPr="007009EA">
              <w:t>листов по работе с клиентами -15 баллов;</w:t>
            </w:r>
          </w:p>
          <w:p w:rsidR="009E4F8B" w:rsidRPr="007009EA" w:rsidRDefault="009E4F8B" w:rsidP="007009EA">
            <w:pPr>
              <w:pStyle w:val="54"/>
              <w:numPr>
                <w:ilvl w:val="0"/>
                <w:numId w:val="26"/>
              </w:numPr>
              <w:shd w:val="clear" w:color="auto" w:fill="auto"/>
              <w:tabs>
                <w:tab w:val="left" w:pos="259"/>
              </w:tabs>
              <w:spacing w:before="0" w:after="0" w:line="293" w:lineRule="exact"/>
              <w:ind w:firstLine="0"/>
            </w:pPr>
            <w:r w:rsidRPr="007009EA">
              <w:t>соответствие минимальным требованиям критерия - 10 ба</w:t>
            </w:r>
            <w:r w:rsidRPr="007009EA">
              <w:t>л</w:t>
            </w:r>
            <w:r w:rsidRPr="007009EA">
              <w:t>лов;</w:t>
            </w:r>
          </w:p>
          <w:p w:rsidR="009E4F8B" w:rsidRPr="007009EA" w:rsidRDefault="009E4F8B" w:rsidP="007009EA">
            <w:pPr>
              <w:pStyle w:val="54"/>
              <w:numPr>
                <w:ilvl w:val="0"/>
                <w:numId w:val="26"/>
              </w:numPr>
              <w:shd w:val="clear" w:color="auto" w:fill="auto"/>
              <w:tabs>
                <w:tab w:val="left" w:pos="374"/>
              </w:tabs>
              <w:spacing w:before="0" w:after="0" w:line="293" w:lineRule="exact"/>
              <w:ind w:firstLine="0"/>
            </w:pPr>
            <w:r w:rsidRPr="007009EA">
              <w:t>отсутствие минимальных тр</w:t>
            </w:r>
            <w:r w:rsidRPr="007009EA">
              <w:t>е</w:t>
            </w:r>
            <w:r w:rsidRPr="007009EA">
              <w:t>бований по критерию - весомость подкритерия 0 баллов.</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9E4F8B" w:rsidRPr="007009EA" w:rsidRDefault="009E4F8B" w:rsidP="007009EA">
            <w:pPr>
              <w:rPr>
                <w:sz w:val="10"/>
                <w:szCs w:val="10"/>
              </w:rPr>
            </w:pPr>
          </w:p>
        </w:tc>
      </w:tr>
    </w:tbl>
    <w:p w:rsidR="009E4F8B" w:rsidRPr="007009EA" w:rsidRDefault="009E4F8B" w:rsidP="007009EA">
      <w:pPr>
        <w:spacing w:after="0" w:line="240" w:lineRule="auto"/>
        <w:ind w:firstLine="567"/>
        <w:jc w:val="both"/>
        <w:rPr>
          <w:rFonts w:ascii="Times New Roman" w:eastAsia="Times New Roman" w:hAnsi="Times New Roman" w:cs="Times New Roman"/>
          <w:b/>
          <w:spacing w:val="-13"/>
          <w:w w:val="108"/>
          <w:sz w:val="24"/>
          <w:szCs w:val="24"/>
        </w:rPr>
      </w:pPr>
    </w:p>
    <w:p w:rsidR="00055A7E" w:rsidRPr="007009EA" w:rsidRDefault="00055A7E" w:rsidP="007009EA">
      <w:pPr>
        <w:autoSpaceDE w:val="0"/>
        <w:autoSpaceDN w:val="0"/>
        <w:adjustRightInd w:val="0"/>
        <w:spacing w:after="0" w:line="240" w:lineRule="auto"/>
        <w:ind w:firstLine="360"/>
        <w:jc w:val="both"/>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 xml:space="preserve">При проведении оценки и сопоставления заявок на участие в закупке предусматривается система, установленная  </w:t>
      </w:r>
      <w:r w:rsidRPr="007009EA">
        <w:rPr>
          <w:rFonts w:ascii="Times New Roman" w:eastAsia="Times New Roman" w:hAnsi="Times New Roman" w:cs="Times New Roman"/>
          <w:color w:val="000000"/>
          <w:sz w:val="18"/>
          <w:szCs w:val="18"/>
        </w:rPr>
        <w:t>Полож</w:t>
      </w:r>
      <w:r w:rsidRPr="007009EA">
        <w:rPr>
          <w:rFonts w:ascii="Times New Roman" w:eastAsia="Times New Roman" w:hAnsi="Times New Roman" w:cs="Times New Roman"/>
          <w:color w:val="000000"/>
          <w:sz w:val="18"/>
          <w:szCs w:val="18"/>
        </w:rPr>
        <w:t>е</w:t>
      </w:r>
      <w:r w:rsidRPr="007009EA">
        <w:rPr>
          <w:rFonts w:ascii="Times New Roman" w:eastAsia="Times New Roman" w:hAnsi="Times New Roman" w:cs="Times New Roman"/>
          <w:color w:val="000000"/>
          <w:sz w:val="18"/>
          <w:szCs w:val="18"/>
        </w:rPr>
        <w:t>нием о закупке товаров, работ, услуг Общества с ограниченной ответственностью «ТЭС</w:t>
      </w:r>
      <w:r w:rsidRPr="007009EA">
        <w:rPr>
          <w:rFonts w:ascii="Times New Roman" w:eastAsia="Times New Roman" w:hAnsi="Times New Roman" w:cs="Times New Roman"/>
          <w:sz w:val="18"/>
          <w:szCs w:val="18"/>
        </w:rPr>
        <w:t xml:space="preserve">  в соответствии с Федеральным зак</w:t>
      </w:r>
      <w:r w:rsidRPr="007009EA">
        <w:rPr>
          <w:rFonts w:ascii="Times New Roman" w:eastAsia="Times New Roman" w:hAnsi="Times New Roman" w:cs="Times New Roman"/>
          <w:sz w:val="18"/>
          <w:szCs w:val="18"/>
        </w:rPr>
        <w:t>о</w:t>
      </w:r>
      <w:r w:rsidRPr="007009EA">
        <w:rPr>
          <w:rFonts w:ascii="Times New Roman" w:eastAsia="Times New Roman" w:hAnsi="Times New Roman" w:cs="Times New Roman"/>
          <w:sz w:val="18"/>
          <w:szCs w:val="18"/>
        </w:rPr>
        <w:t>ном от 18 июля 2011 года № 223-ФЗ «О закупках товаров, работ, услуг отдельными видами юридических лиц» в отношении критериев "цена контракта" и "качество работ, услуг и (или) квалификация участника закупки при размещении заказа на в</w:t>
      </w:r>
      <w:r w:rsidRPr="007009EA">
        <w:rPr>
          <w:rFonts w:ascii="Times New Roman" w:eastAsia="Times New Roman" w:hAnsi="Times New Roman" w:cs="Times New Roman"/>
          <w:sz w:val="18"/>
          <w:szCs w:val="18"/>
        </w:rPr>
        <w:t>ы</w:t>
      </w:r>
      <w:r w:rsidRPr="007009EA">
        <w:rPr>
          <w:rFonts w:ascii="Times New Roman" w:eastAsia="Times New Roman" w:hAnsi="Times New Roman" w:cs="Times New Roman"/>
          <w:sz w:val="18"/>
          <w:szCs w:val="18"/>
        </w:rPr>
        <w:t>полнение работ, оказание услуг".</w:t>
      </w:r>
    </w:p>
    <w:p w:rsidR="00055A7E" w:rsidRPr="007009EA" w:rsidRDefault="00055A7E" w:rsidP="007009EA">
      <w:pPr>
        <w:numPr>
          <w:ilvl w:val="0"/>
          <w:numId w:val="4"/>
        </w:numPr>
        <w:tabs>
          <w:tab w:val="num" w:pos="0"/>
        </w:tabs>
        <w:autoSpaceDE w:val="0"/>
        <w:autoSpaceDN w:val="0"/>
        <w:adjustRightInd w:val="0"/>
        <w:spacing w:after="0" w:line="240" w:lineRule="auto"/>
        <w:jc w:val="both"/>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Оценка заявок осуществляется в следующем порядке.</w:t>
      </w:r>
    </w:p>
    <w:p w:rsidR="00055A7E" w:rsidRPr="007009EA" w:rsidRDefault="00055A7E" w:rsidP="007009EA">
      <w:pPr>
        <w:numPr>
          <w:ilvl w:val="1"/>
          <w:numId w:val="5"/>
        </w:numPr>
        <w:tabs>
          <w:tab w:val="num" w:pos="567"/>
        </w:tabs>
        <w:autoSpaceDE w:val="0"/>
        <w:autoSpaceDN w:val="0"/>
        <w:adjustRightInd w:val="0"/>
        <w:spacing w:after="0" w:line="240" w:lineRule="auto"/>
        <w:ind w:left="426" w:hanging="426"/>
        <w:contextualSpacing/>
        <w:jc w:val="both"/>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Рейтинг, присуждаемый заявке по критерию «Цена договора», определяется по формуле:</w:t>
      </w:r>
    </w:p>
    <w:p w:rsidR="00055A7E" w:rsidRPr="007009EA" w:rsidRDefault="00415CB8" w:rsidP="007009EA">
      <w:pPr>
        <w:tabs>
          <w:tab w:val="num" w:pos="567"/>
        </w:tabs>
        <w:spacing w:after="0" w:line="240" w:lineRule="auto"/>
        <w:ind w:left="426" w:hanging="426"/>
        <w:jc w:val="center"/>
        <w:rPr>
          <w:rFonts w:ascii="Times New Roman" w:eastAsia="Times New Roman" w:hAnsi="Times New Roman" w:cs="Times New Roman"/>
          <w:sz w:val="18"/>
          <w:szCs w:val="18"/>
        </w:rPr>
      </w:pPr>
      <w:r w:rsidRPr="007009EA">
        <w:rPr>
          <w:rFonts w:ascii="Times New Roman" w:eastAsia="Times New Roman" w:hAnsi="Times New Roman" w:cs="Times New Roman"/>
          <w:noProof/>
          <w:sz w:val="18"/>
          <w:szCs w:val="18"/>
        </w:rPr>
        <w:drawing>
          <wp:inline distT="0" distB="0" distL="0" distR="0" wp14:anchorId="214BF267" wp14:editId="799F1342">
            <wp:extent cx="16668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00055A7E" w:rsidRPr="007009EA">
        <w:rPr>
          <w:rFonts w:ascii="Times New Roman" w:eastAsia="Times New Roman" w:hAnsi="Times New Roman" w:cs="Times New Roman"/>
          <w:sz w:val="18"/>
          <w:szCs w:val="18"/>
        </w:rPr>
        <w:t>,</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где:</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Times New Roman" w:hAnsi="Times New Roman" w:cs="Times New Roman"/>
          <w:sz w:val="18"/>
          <w:szCs w:val="18"/>
        </w:rPr>
      </w:pPr>
      <w:proofErr w:type="spellStart"/>
      <w:r w:rsidRPr="007009EA">
        <w:rPr>
          <w:rFonts w:ascii="Times New Roman" w:eastAsia="Times New Roman" w:hAnsi="Times New Roman" w:cs="Times New Roman"/>
          <w:sz w:val="18"/>
          <w:szCs w:val="18"/>
        </w:rPr>
        <w:t>Rai</w:t>
      </w:r>
      <w:proofErr w:type="spellEnd"/>
      <w:r w:rsidRPr="007009EA">
        <w:rPr>
          <w:rFonts w:ascii="Times New Roman" w:eastAsia="Times New Roman" w:hAnsi="Times New Roman" w:cs="Times New Roman"/>
          <w:sz w:val="18"/>
          <w:szCs w:val="18"/>
        </w:rPr>
        <w:t xml:space="preserve"> - рейтинг, присуждаемый i-й заявке по указанному критерию;</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Times New Roman" w:hAnsi="Times New Roman" w:cs="Times New Roman"/>
          <w:sz w:val="18"/>
          <w:szCs w:val="18"/>
        </w:rPr>
      </w:pP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Times New Roman" w:hAnsi="Times New Roman" w:cs="Times New Roman"/>
          <w:sz w:val="18"/>
          <w:szCs w:val="18"/>
        </w:rPr>
      </w:pPr>
      <w:proofErr w:type="spellStart"/>
      <w:r w:rsidRPr="007009EA">
        <w:rPr>
          <w:rFonts w:ascii="Times New Roman" w:eastAsia="Times New Roman" w:hAnsi="Times New Roman" w:cs="Times New Roman"/>
          <w:sz w:val="18"/>
          <w:szCs w:val="18"/>
        </w:rPr>
        <w:t>Amax</w:t>
      </w:r>
      <w:proofErr w:type="spellEnd"/>
      <w:r w:rsidRPr="007009EA">
        <w:rPr>
          <w:rFonts w:ascii="Times New Roman" w:eastAsia="Times New Roman" w:hAnsi="Times New Roman" w:cs="Times New Roman"/>
          <w:sz w:val="18"/>
          <w:szCs w:val="18"/>
        </w:rPr>
        <w:t xml:space="preserve"> -  начальная цена договора;</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Times New Roman" w:hAnsi="Times New Roman" w:cs="Times New Roman"/>
          <w:sz w:val="18"/>
          <w:szCs w:val="18"/>
        </w:rPr>
      </w:pPr>
      <w:proofErr w:type="spellStart"/>
      <w:r w:rsidRPr="007009EA">
        <w:rPr>
          <w:rFonts w:ascii="Times New Roman" w:eastAsia="Times New Roman" w:hAnsi="Times New Roman" w:cs="Times New Roman"/>
          <w:sz w:val="18"/>
          <w:szCs w:val="18"/>
        </w:rPr>
        <w:t>Ai</w:t>
      </w:r>
      <w:proofErr w:type="spellEnd"/>
      <w:r w:rsidRPr="007009EA">
        <w:rPr>
          <w:rFonts w:ascii="Times New Roman" w:eastAsia="Times New Roman" w:hAnsi="Times New Roman" w:cs="Times New Roman"/>
          <w:sz w:val="18"/>
          <w:szCs w:val="18"/>
        </w:rPr>
        <w:t xml:space="preserve"> -  цена договора, предложенная  i-м участником.</w:t>
      </w:r>
    </w:p>
    <w:p w:rsidR="00055A7E" w:rsidRPr="007009EA" w:rsidRDefault="00055A7E" w:rsidP="007009EA">
      <w:pPr>
        <w:tabs>
          <w:tab w:val="num" w:pos="567"/>
        </w:tabs>
        <w:autoSpaceDE w:val="0"/>
        <w:autoSpaceDN w:val="0"/>
        <w:adjustRightInd w:val="0"/>
        <w:spacing w:after="0" w:line="240" w:lineRule="auto"/>
        <w:ind w:left="426" w:hanging="426"/>
        <w:jc w:val="both"/>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55A7E" w:rsidRPr="007009EA" w:rsidRDefault="00055A7E" w:rsidP="007009EA">
      <w:pPr>
        <w:tabs>
          <w:tab w:val="num" w:pos="567"/>
        </w:tabs>
        <w:autoSpaceDE w:val="0"/>
        <w:autoSpaceDN w:val="0"/>
        <w:adjustRightInd w:val="0"/>
        <w:spacing w:after="0" w:line="240" w:lineRule="auto"/>
        <w:ind w:left="426" w:hanging="426"/>
        <w:jc w:val="both"/>
        <w:rPr>
          <w:rFonts w:ascii="Times New Roman" w:eastAsia="Times New Roman" w:hAnsi="Times New Roman" w:cs="Times New Roman"/>
          <w:sz w:val="18"/>
          <w:szCs w:val="18"/>
        </w:rPr>
      </w:pPr>
      <w:r w:rsidRPr="007009EA">
        <w:rPr>
          <w:rFonts w:ascii="Times New Roman" w:eastAsia="Times New Roman" w:hAnsi="Times New Roman" w:cs="Times New Roman"/>
          <w:sz w:val="18"/>
          <w:szCs w:val="18"/>
        </w:rPr>
        <w:t xml:space="preserve"> -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055A7E" w:rsidRPr="007009EA" w:rsidRDefault="00055A7E" w:rsidP="007009EA">
      <w:pPr>
        <w:autoSpaceDE w:val="0"/>
        <w:autoSpaceDN w:val="0"/>
        <w:adjustRightInd w:val="0"/>
        <w:spacing w:after="0" w:line="240" w:lineRule="auto"/>
        <w:ind w:left="142"/>
        <w:contextualSpacing/>
        <w:jc w:val="both"/>
        <w:outlineLvl w:val="2"/>
        <w:rPr>
          <w:rFonts w:ascii="Times New Roman" w:eastAsia="Arial Unicode MS" w:hAnsi="Times New Roman" w:cs="Times New Roman"/>
          <w:sz w:val="18"/>
          <w:szCs w:val="18"/>
        </w:rPr>
      </w:pPr>
      <w:r w:rsidRPr="007009EA">
        <w:rPr>
          <w:rFonts w:ascii="Times New Roman" w:eastAsia="Times New Roman" w:hAnsi="Times New Roman" w:cs="Times New Roman"/>
          <w:sz w:val="18"/>
          <w:szCs w:val="18"/>
        </w:rPr>
        <w:t xml:space="preserve">6.2. </w:t>
      </w:r>
      <w:r w:rsidRPr="007009EA">
        <w:rPr>
          <w:rFonts w:ascii="Times New Roman" w:eastAsia="Arial Unicode MS" w:hAnsi="Times New Roman" w:cs="Times New Roman"/>
          <w:sz w:val="18"/>
          <w:szCs w:val="18"/>
        </w:rPr>
        <w:t>Рейтинг, присуждаемый заявке по критерию "качество работ, услуг и (или) квалификация участника закупки при разм</w:t>
      </w:r>
      <w:r w:rsidRPr="007009EA">
        <w:rPr>
          <w:rFonts w:ascii="Times New Roman" w:eastAsia="Arial Unicode MS" w:hAnsi="Times New Roman" w:cs="Times New Roman"/>
          <w:sz w:val="18"/>
          <w:szCs w:val="18"/>
        </w:rPr>
        <w:t>е</w:t>
      </w:r>
      <w:r w:rsidRPr="007009EA">
        <w:rPr>
          <w:rFonts w:ascii="Times New Roman" w:eastAsia="Arial Unicode MS" w:hAnsi="Times New Roman" w:cs="Times New Roman"/>
          <w:sz w:val="18"/>
          <w:szCs w:val="18"/>
        </w:rPr>
        <w:t>щении заказа на выполнение работ, оказание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w:t>
      </w:r>
      <w:r w:rsidRPr="007009EA">
        <w:rPr>
          <w:rFonts w:ascii="Times New Roman" w:eastAsia="Arial Unicode MS" w:hAnsi="Times New Roman" w:cs="Times New Roman"/>
          <w:sz w:val="18"/>
          <w:szCs w:val="18"/>
        </w:rPr>
        <w:t>и</w:t>
      </w:r>
      <w:r w:rsidRPr="007009EA">
        <w:rPr>
          <w:rFonts w:ascii="Times New Roman" w:eastAsia="Arial Unicode MS" w:hAnsi="Times New Roman" w:cs="Times New Roman"/>
          <w:sz w:val="18"/>
          <w:szCs w:val="18"/>
        </w:rPr>
        <w:t>суждаемый i-й заявке по критерию "качество работ, услуг и (или) квалификация участника закупки при размещении заказа на выполнение работ, оказание услуг", определяется по формуле:</w:t>
      </w:r>
    </w:p>
    <w:p w:rsidR="00055A7E" w:rsidRPr="007009EA" w:rsidRDefault="00055A7E" w:rsidP="007009EA">
      <w:pPr>
        <w:tabs>
          <w:tab w:val="num" w:pos="567"/>
        </w:tabs>
        <w:autoSpaceDE w:val="0"/>
        <w:autoSpaceDN w:val="0"/>
        <w:adjustRightInd w:val="0"/>
        <w:spacing w:after="0" w:line="240" w:lineRule="auto"/>
        <w:ind w:left="426" w:hanging="426"/>
        <w:jc w:val="both"/>
        <w:outlineLvl w:val="2"/>
        <w:rPr>
          <w:rFonts w:ascii="Times New Roman" w:eastAsia="Arial Unicode MS" w:hAnsi="Times New Roman" w:cs="Times New Roman"/>
          <w:sz w:val="18"/>
          <w:szCs w:val="18"/>
        </w:rPr>
      </w:pPr>
    </w:p>
    <w:p w:rsidR="00055A7E" w:rsidRPr="007009EA" w:rsidRDefault="001A68C5"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b/>
          <w:sz w:val="24"/>
          <w:szCs w:val="24"/>
          <w:lang w:val="en-US"/>
        </w:rPr>
      </w:pPr>
      <w:r w:rsidRPr="007009EA">
        <w:rPr>
          <w:rFonts w:ascii="Times New Roman" w:eastAsia="Arial Unicode MS" w:hAnsi="Times New Roman" w:cs="Times New Roman"/>
          <w:b/>
          <w:sz w:val="24"/>
          <w:szCs w:val="24"/>
        </w:rPr>
        <w:t xml:space="preserve">     </w:t>
      </w:r>
      <w:r w:rsidR="00055A7E" w:rsidRPr="007009EA">
        <w:rPr>
          <w:rFonts w:ascii="Times New Roman" w:eastAsia="Arial Unicode MS" w:hAnsi="Times New Roman" w:cs="Times New Roman"/>
          <w:b/>
          <w:sz w:val="24"/>
          <w:szCs w:val="24"/>
          <w:lang w:val="en-US"/>
        </w:rPr>
        <w:t>iii</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b/>
          <w:sz w:val="24"/>
          <w:szCs w:val="24"/>
          <w:lang w:val="en-US"/>
        </w:rPr>
      </w:pPr>
      <w:proofErr w:type="spellStart"/>
      <w:r w:rsidRPr="007009EA">
        <w:rPr>
          <w:rFonts w:ascii="Times New Roman" w:eastAsia="Arial Unicode MS" w:hAnsi="Times New Roman" w:cs="Times New Roman"/>
          <w:b/>
          <w:sz w:val="24"/>
          <w:szCs w:val="24"/>
          <w:lang w:val="en-US"/>
        </w:rPr>
        <w:t>Rc</w:t>
      </w:r>
      <w:proofErr w:type="spellEnd"/>
      <w:r w:rsidRPr="007009EA">
        <w:rPr>
          <w:rFonts w:ascii="Times New Roman" w:eastAsia="Arial Unicode MS" w:hAnsi="Times New Roman" w:cs="Times New Roman"/>
          <w:b/>
          <w:sz w:val="24"/>
          <w:szCs w:val="24"/>
          <w:lang w:val="en-US"/>
        </w:rPr>
        <w:t xml:space="preserve">  = C  + C  + ... + C ,</w:t>
      </w:r>
    </w:p>
    <w:p w:rsidR="00055A7E" w:rsidRPr="007009EA" w:rsidRDefault="001A68C5"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b/>
          <w:sz w:val="24"/>
          <w:szCs w:val="24"/>
          <w:lang w:val="en-US"/>
        </w:rPr>
      </w:pPr>
      <w:r w:rsidRPr="007009EA">
        <w:rPr>
          <w:rFonts w:ascii="Times New Roman" w:eastAsia="Arial Unicode MS" w:hAnsi="Times New Roman" w:cs="Times New Roman"/>
          <w:b/>
          <w:sz w:val="24"/>
          <w:szCs w:val="24"/>
          <w:lang w:val="en-US"/>
        </w:rPr>
        <w:t xml:space="preserve">      </w:t>
      </w:r>
      <w:proofErr w:type="spellStart"/>
      <w:r w:rsidR="00055A7E" w:rsidRPr="007009EA">
        <w:rPr>
          <w:rFonts w:ascii="Times New Roman" w:eastAsia="Arial Unicode MS" w:hAnsi="Times New Roman" w:cs="Times New Roman"/>
          <w:b/>
          <w:sz w:val="24"/>
          <w:szCs w:val="24"/>
          <w:lang w:val="en-US"/>
        </w:rPr>
        <w:t>i</w:t>
      </w:r>
      <w:proofErr w:type="spellEnd"/>
      <w:r w:rsidR="00055A7E" w:rsidRPr="007009EA">
        <w:rPr>
          <w:rFonts w:ascii="Times New Roman" w:eastAsia="Arial Unicode MS" w:hAnsi="Times New Roman" w:cs="Times New Roman"/>
          <w:b/>
          <w:sz w:val="24"/>
          <w:szCs w:val="24"/>
          <w:lang w:val="en-US"/>
        </w:rPr>
        <w:t xml:space="preserve">    1    2          k</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lang w:val="en-US"/>
        </w:rPr>
      </w:pPr>
      <w:r w:rsidRPr="007009EA">
        <w:rPr>
          <w:rFonts w:ascii="Times New Roman" w:eastAsia="Arial Unicode MS" w:hAnsi="Times New Roman" w:cs="Times New Roman"/>
          <w:sz w:val="18"/>
          <w:szCs w:val="18"/>
        </w:rPr>
        <w:t>где</w:t>
      </w:r>
      <w:r w:rsidRPr="007009EA">
        <w:rPr>
          <w:rFonts w:ascii="Times New Roman" w:eastAsia="Arial Unicode MS" w:hAnsi="Times New Roman" w:cs="Times New Roman"/>
          <w:sz w:val="18"/>
          <w:szCs w:val="18"/>
          <w:lang w:val="en-US"/>
        </w:rPr>
        <w:t>:</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proofErr w:type="spellStart"/>
      <w:r w:rsidRPr="007009EA">
        <w:rPr>
          <w:rFonts w:ascii="Times New Roman" w:eastAsia="Arial Unicode MS" w:hAnsi="Times New Roman" w:cs="Times New Roman"/>
          <w:sz w:val="18"/>
          <w:szCs w:val="18"/>
        </w:rPr>
        <w:t>Rc</w:t>
      </w:r>
      <w:proofErr w:type="spellEnd"/>
      <w:r w:rsidRPr="007009EA">
        <w:rPr>
          <w:rFonts w:ascii="Times New Roman" w:eastAsia="Arial Unicode MS" w:hAnsi="Times New Roman" w:cs="Times New Roman"/>
          <w:sz w:val="18"/>
          <w:szCs w:val="18"/>
        </w:rPr>
        <w:t xml:space="preserve">  - рейтинг, присуждаемый i-й заявке по указанному критерию;</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 xml:space="preserve">      i</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 xml:space="preserve">     i</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C    -  значение  в баллах (среднее арифметическое оценок в баллах всех</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 xml:space="preserve">     k</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членов закупочной комиссии), присуждаемое комиссией i-й заявке на участие в</w:t>
      </w:r>
    </w:p>
    <w:p w:rsidR="00055A7E" w:rsidRPr="007009EA" w:rsidRDefault="00055A7E" w:rsidP="007009EA">
      <w:pPr>
        <w:tabs>
          <w:tab w:val="num" w:pos="567"/>
        </w:tabs>
        <w:autoSpaceDE w:val="0"/>
        <w:autoSpaceDN w:val="0"/>
        <w:adjustRightInd w:val="0"/>
        <w:spacing w:after="0" w:line="240" w:lineRule="auto"/>
        <w:ind w:left="426" w:hanging="426"/>
        <w:rPr>
          <w:rFonts w:ascii="Times New Roman" w:eastAsia="Arial Unicode MS" w:hAnsi="Times New Roman" w:cs="Times New Roman"/>
          <w:sz w:val="18"/>
          <w:szCs w:val="18"/>
        </w:rPr>
      </w:pPr>
      <w:r w:rsidRPr="007009EA">
        <w:rPr>
          <w:rFonts w:ascii="Times New Roman" w:eastAsia="Arial Unicode MS" w:hAnsi="Times New Roman" w:cs="Times New Roman"/>
          <w:sz w:val="18"/>
          <w:szCs w:val="18"/>
        </w:rPr>
        <w:t>закупке по k-</w:t>
      </w:r>
      <w:proofErr w:type="spellStart"/>
      <w:r w:rsidRPr="007009EA">
        <w:rPr>
          <w:rFonts w:ascii="Times New Roman" w:eastAsia="Arial Unicode MS" w:hAnsi="Times New Roman" w:cs="Times New Roman"/>
          <w:sz w:val="18"/>
          <w:szCs w:val="18"/>
        </w:rPr>
        <w:t>му</w:t>
      </w:r>
      <w:proofErr w:type="spellEnd"/>
      <w:r w:rsidRPr="007009EA">
        <w:rPr>
          <w:rFonts w:ascii="Times New Roman" w:eastAsia="Arial Unicode MS" w:hAnsi="Times New Roman" w:cs="Times New Roman"/>
          <w:sz w:val="18"/>
          <w:szCs w:val="18"/>
        </w:rPr>
        <w:t xml:space="preserve"> показателю, где k - количество установленных показателей.</w:t>
      </w:r>
    </w:p>
    <w:p w:rsidR="00055A7E" w:rsidRPr="007009EA" w:rsidRDefault="00055A7E" w:rsidP="007009EA">
      <w:pPr>
        <w:tabs>
          <w:tab w:val="num" w:pos="567"/>
        </w:tabs>
        <w:autoSpaceDE w:val="0"/>
        <w:autoSpaceDN w:val="0"/>
        <w:adjustRightInd w:val="0"/>
        <w:spacing w:after="0" w:line="240" w:lineRule="auto"/>
        <w:ind w:left="426" w:hanging="426"/>
        <w:jc w:val="both"/>
        <w:outlineLvl w:val="2"/>
        <w:rPr>
          <w:rFonts w:ascii="Times New Roman" w:eastAsia="Times New Roman" w:hAnsi="Times New Roman" w:cs="Times New Roman"/>
          <w:b/>
        </w:rPr>
      </w:pPr>
      <w:r w:rsidRPr="007009EA">
        <w:rPr>
          <w:rFonts w:ascii="Times New Roman" w:eastAsia="Arial Unicode MS" w:hAnsi="Times New Roman" w:cs="Times New Roman"/>
          <w:sz w:val="18"/>
          <w:szCs w:val="18"/>
        </w:rPr>
        <w:lastRenderedPageBreak/>
        <w:t xml:space="preserve"> 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p>
    <w:p w:rsidR="001A68C5" w:rsidRPr="007009EA" w:rsidRDefault="001A68C5" w:rsidP="007009EA">
      <w:pPr>
        <w:pStyle w:val="affd"/>
        <w:widowControl/>
        <w:numPr>
          <w:ilvl w:val="1"/>
          <w:numId w:val="27"/>
        </w:numPr>
        <w:overflowPunct/>
        <w:ind w:left="426"/>
        <w:contextualSpacing w:val="0"/>
        <w:jc w:val="both"/>
        <w:textAlignment w:val="auto"/>
        <w:rPr>
          <w:sz w:val="22"/>
          <w:szCs w:val="22"/>
        </w:rPr>
      </w:pPr>
      <w:r w:rsidRPr="007009EA">
        <w:rPr>
          <w:sz w:val="22"/>
          <w:szCs w:val="22"/>
        </w:rPr>
        <w:t>Рейтинг, присуждаемый i-й заявке по критерию "сроки (периоды) поставки товара, выполнения р</w:t>
      </w:r>
      <w:r w:rsidRPr="007009EA">
        <w:rPr>
          <w:sz w:val="22"/>
          <w:szCs w:val="22"/>
        </w:rPr>
        <w:t>а</w:t>
      </w:r>
      <w:r w:rsidRPr="007009EA">
        <w:rPr>
          <w:sz w:val="22"/>
          <w:szCs w:val="22"/>
        </w:rPr>
        <w:t>бот, оказания услуг", определяется по формуле:</w:t>
      </w:r>
    </w:p>
    <w:p w:rsidR="001A68C5" w:rsidRPr="007009EA" w:rsidRDefault="001A68C5" w:rsidP="007009EA">
      <w:pPr>
        <w:autoSpaceDE w:val="0"/>
        <w:autoSpaceDN w:val="0"/>
        <w:adjustRightInd w:val="0"/>
        <w:ind w:firstLine="540"/>
        <w:jc w:val="center"/>
        <w:rPr>
          <w:rFonts w:ascii="Times New Roman" w:hAnsi="Times New Roman" w:cs="Times New Roman"/>
          <w:b/>
        </w:rPr>
      </w:pPr>
      <w:r w:rsidRPr="007009EA">
        <w:rPr>
          <w:rFonts w:ascii="Times New Roman" w:hAnsi="Times New Roman" w:cs="Times New Roman"/>
          <w:b/>
          <w:position w:val="-34"/>
        </w:rPr>
        <w:object w:dxaOrig="30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pt;height:38.25pt" o:ole="" fillcolor="window">
            <v:imagedata r:id="rId11" o:title=""/>
          </v:shape>
          <o:OLEObject Type="Embed" ProgID="Equation.3" ShapeID="_x0000_i1025" DrawAspect="Content" ObjectID="_1537252364" r:id="rId12"/>
        </w:objec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где:</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w:t>
      </w:r>
      <w:proofErr w:type="spellStart"/>
      <w:r w:rsidRPr="007009EA">
        <w:rPr>
          <w:rFonts w:ascii="Times New Roman" w:hAnsi="Times New Roman" w:cs="Times New Roman"/>
        </w:rPr>
        <w:t>Rf</w:t>
      </w:r>
      <w:proofErr w:type="spellEnd"/>
      <w:r w:rsidRPr="007009EA">
        <w:rPr>
          <w:rFonts w:ascii="Times New Roman" w:hAnsi="Times New Roman" w:cs="Times New Roman"/>
        </w:rPr>
        <w:t xml:space="preserve">  - рейтинг, присуждаемый i-й заявке по указанному критерию;</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i</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w:t>
      </w:r>
      <w:proofErr w:type="spellStart"/>
      <w:r w:rsidRPr="007009EA">
        <w:rPr>
          <w:rFonts w:ascii="Times New Roman" w:hAnsi="Times New Roman" w:cs="Times New Roman"/>
        </w:rPr>
        <w:t>max</w:t>
      </w:r>
      <w:proofErr w:type="spellEnd"/>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F     - максимальный срок поставки в единицах измерения срока (периода)</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поставки  (количество  лет, кварталов, месяцев, недель, дней, часов) с даты</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заключения контракта;</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w:t>
      </w:r>
      <w:proofErr w:type="spellStart"/>
      <w:r w:rsidRPr="007009EA">
        <w:rPr>
          <w:rFonts w:ascii="Times New Roman" w:hAnsi="Times New Roman" w:cs="Times New Roman"/>
        </w:rPr>
        <w:t>min</w:t>
      </w:r>
      <w:proofErr w:type="spellEnd"/>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F          -  минимальный  срок  поставки  в  единицах  измерения срока</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(периода)  поставки  (количество  лет,  кварталов,  месяцев,  недель, дней,</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часов) с даты заключения контракта;</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i</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 xml:space="preserve">    F   -  предложение,  содержащееся  в  i-й  заявке  по сроку поставки, в</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единицах  измерения  срока  (периода)  поставки (количество лет, кварталов,</w:t>
      </w:r>
    </w:p>
    <w:p w:rsidR="001A68C5" w:rsidRPr="007009EA" w:rsidRDefault="001A68C5" w:rsidP="007009EA">
      <w:pPr>
        <w:pStyle w:val="ConsPlusNonformat"/>
        <w:rPr>
          <w:rFonts w:ascii="Times New Roman" w:hAnsi="Times New Roman" w:cs="Times New Roman"/>
        </w:rPr>
      </w:pPr>
      <w:r w:rsidRPr="007009EA">
        <w:rPr>
          <w:rFonts w:ascii="Times New Roman" w:hAnsi="Times New Roman" w:cs="Times New Roman"/>
        </w:rPr>
        <w:t>месяцев, недель, дней, часов) с даты заключения контракта.</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rPr>
        <w:br w:type="page"/>
      </w:r>
      <w:r w:rsidRPr="007009EA">
        <w:rPr>
          <w:rFonts w:ascii="Times New Roman" w:eastAsia="Times New Roman" w:hAnsi="Times New Roman" w:cs="Times New Roman"/>
          <w:b/>
          <w:bCs/>
          <w:sz w:val="24"/>
          <w:szCs w:val="24"/>
        </w:rPr>
        <w:lastRenderedPageBreak/>
        <w:t>Приложение 4.1</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spacing w:after="0" w:line="240" w:lineRule="auto"/>
        <w:jc w:val="center"/>
        <w:rPr>
          <w:rFonts w:ascii="Times New Roman" w:eastAsia="Times New Roman" w:hAnsi="Times New Roman" w:cs="Times New Roman"/>
          <w:b/>
        </w:rPr>
      </w:pPr>
    </w:p>
    <w:p w:rsidR="00055A7E" w:rsidRPr="007009EA" w:rsidRDefault="00055A7E" w:rsidP="007009EA">
      <w:pPr>
        <w:spacing w:after="0" w:line="240" w:lineRule="auto"/>
        <w:jc w:val="center"/>
        <w:rPr>
          <w:rFonts w:ascii="Times New Roman" w:eastAsia="Times New Roman" w:hAnsi="Times New Roman" w:cs="Times New Roman"/>
          <w:b/>
        </w:rPr>
      </w:pPr>
    </w:p>
    <w:p w:rsidR="00055A7E" w:rsidRPr="007009EA" w:rsidRDefault="00055A7E" w:rsidP="007009EA">
      <w:pPr>
        <w:spacing w:after="0" w:line="240" w:lineRule="auto"/>
        <w:jc w:val="center"/>
        <w:rPr>
          <w:rFonts w:ascii="Times New Roman" w:eastAsia="Times New Roman" w:hAnsi="Times New Roman" w:cs="Times New Roman"/>
          <w:b/>
          <w:bCs/>
          <w:sz w:val="28"/>
          <w:szCs w:val="28"/>
        </w:rPr>
      </w:pPr>
      <w:r w:rsidRPr="007009EA">
        <w:rPr>
          <w:rFonts w:ascii="Times New Roman" w:eastAsia="Times New Roman" w:hAnsi="Times New Roman" w:cs="Times New Roman"/>
          <w:b/>
          <w:bCs/>
          <w:sz w:val="28"/>
          <w:szCs w:val="28"/>
        </w:rPr>
        <w:t>Техническое задание</w:t>
      </w:r>
    </w:p>
    <w:p w:rsidR="00055A7E" w:rsidRPr="007009EA" w:rsidRDefault="00055A7E" w:rsidP="007009EA">
      <w:pPr>
        <w:tabs>
          <w:tab w:val="left" w:pos="0"/>
        </w:tabs>
        <w:spacing w:after="0" w:line="240" w:lineRule="auto"/>
        <w:jc w:val="both"/>
        <w:rPr>
          <w:rFonts w:ascii="Times New Roman" w:eastAsia="Times New Roman" w:hAnsi="Times New Roman" w:cs="Times New Roman"/>
        </w:rPr>
      </w:pPr>
    </w:p>
    <w:p w:rsidR="00055A7E" w:rsidRPr="007009EA" w:rsidRDefault="00055A7E" w:rsidP="007009EA">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7009EA">
        <w:rPr>
          <w:rFonts w:ascii="Times New Roman" w:eastAsia="Times New Roman" w:hAnsi="Times New Roman" w:cs="Times New Roman"/>
          <w:color w:val="000000"/>
        </w:rPr>
        <w:t>Техническое задание к Лоту№1 определяется качественными условиями проектов договоров, ук</w:t>
      </w:r>
      <w:r w:rsidRPr="007009EA">
        <w:rPr>
          <w:rFonts w:ascii="Times New Roman" w:eastAsia="Times New Roman" w:hAnsi="Times New Roman" w:cs="Times New Roman"/>
          <w:color w:val="000000"/>
        </w:rPr>
        <w:t>а</w:t>
      </w:r>
      <w:r w:rsidRPr="007009EA">
        <w:rPr>
          <w:rFonts w:ascii="Times New Roman" w:eastAsia="Times New Roman" w:hAnsi="Times New Roman" w:cs="Times New Roman"/>
          <w:color w:val="000000"/>
        </w:rPr>
        <w:t>занных в Приложении №5 к настоящей конкурсной документации, при этом количественные условия договоров, указанные в Приложении №4 (критерии) к конкурсной документации, указывается участн</w:t>
      </w:r>
      <w:r w:rsidRPr="007009EA">
        <w:rPr>
          <w:rFonts w:ascii="Times New Roman" w:eastAsia="Times New Roman" w:hAnsi="Times New Roman" w:cs="Times New Roman"/>
          <w:color w:val="000000"/>
        </w:rPr>
        <w:t>и</w:t>
      </w:r>
      <w:r w:rsidRPr="007009EA">
        <w:rPr>
          <w:rFonts w:ascii="Times New Roman" w:eastAsia="Times New Roman" w:hAnsi="Times New Roman" w:cs="Times New Roman"/>
          <w:color w:val="000000"/>
        </w:rPr>
        <w:t>ками размещения заказа.</w:t>
      </w:r>
    </w:p>
    <w:p w:rsidR="00055A7E" w:rsidRPr="007009EA" w:rsidRDefault="00055A7E" w:rsidP="007009EA">
      <w:pPr>
        <w:spacing w:after="0" w:line="240" w:lineRule="auto"/>
        <w:rPr>
          <w:rFonts w:ascii="Times New Roman" w:eastAsia="Times New Roman" w:hAnsi="Times New Roman" w:cs="Times New Roman"/>
          <w:b/>
          <w:bCs/>
          <w:spacing w:val="-1"/>
          <w:u w:val="single"/>
        </w:rPr>
      </w:pPr>
      <w:r w:rsidRPr="007009EA">
        <w:rPr>
          <w:rFonts w:ascii="Times New Roman" w:eastAsia="Times New Roman" w:hAnsi="Times New Roman" w:cs="Times New Roman"/>
          <w:b/>
          <w:bCs/>
          <w:spacing w:val="-1"/>
          <w:u w:val="single"/>
        </w:rPr>
        <w:t xml:space="preserve">Лот №1 Поставка </w:t>
      </w:r>
      <w:r w:rsidR="009E4F8B" w:rsidRPr="007009EA">
        <w:rPr>
          <w:rFonts w:ascii="Times New Roman" w:eastAsia="Times New Roman" w:hAnsi="Times New Roman" w:cs="Times New Roman"/>
          <w:b/>
          <w:bCs/>
          <w:spacing w:val="-1"/>
          <w:u w:val="single"/>
        </w:rPr>
        <w:t>автоматических выключателей</w:t>
      </w:r>
    </w:p>
    <w:p w:rsidR="00055A7E" w:rsidRPr="007009EA" w:rsidRDefault="00055A7E" w:rsidP="007009EA">
      <w:pPr>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 xml:space="preserve"> Поставка по следующим позициям</w:t>
      </w:r>
      <w:r w:rsidR="00CD41BF" w:rsidRPr="007009EA">
        <w:rPr>
          <w:rFonts w:ascii="Times New Roman" w:eastAsia="Times New Roman" w:hAnsi="Times New Roman" w:cs="Times New Roman"/>
        </w:rPr>
        <w:t>, включая функциональные характеристики Товара</w:t>
      </w:r>
      <w:r w:rsidRPr="007009EA">
        <w:rPr>
          <w:rFonts w:ascii="Times New Roman" w:eastAsia="Times New Roman" w:hAnsi="Times New Roman" w:cs="Times New Roman"/>
        </w:rPr>
        <w:t xml:space="preserve">: </w:t>
      </w:r>
    </w:p>
    <w:p w:rsidR="00055A7E" w:rsidRPr="007009EA" w:rsidRDefault="00055A7E" w:rsidP="007009EA">
      <w:pPr>
        <w:spacing w:after="0" w:line="240" w:lineRule="auto"/>
        <w:rPr>
          <w:rFonts w:ascii="Times New Roman" w:eastAsia="Times New Roman" w:hAnsi="Times New Roman" w:cs="Times New Roman"/>
        </w:rPr>
      </w:pPr>
    </w:p>
    <w:p w:rsidR="00055A7E" w:rsidRPr="007009EA" w:rsidRDefault="00055A7E" w:rsidP="007009EA">
      <w:pPr>
        <w:spacing w:after="0" w:line="240" w:lineRule="auto"/>
        <w:rPr>
          <w:rFonts w:ascii="Times New Roman" w:eastAsia="Times New Roman" w:hAnsi="Times New Roman" w:cs="Times New Roman"/>
        </w:rPr>
      </w:pPr>
    </w:p>
    <w:tbl>
      <w:tblPr>
        <w:tblW w:w="10364" w:type="dxa"/>
        <w:tblInd w:w="-132" w:type="dxa"/>
        <w:tblLayout w:type="fixed"/>
        <w:tblCellMar>
          <w:left w:w="10" w:type="dxa"/>
          <w:right w:w="10" w:type="dxa"/>
        </w:tblCellMar>
        <w:tblLook w:val="04A0" w:firstRow="1" w:lastRow="0" w:firstColumn="1" w:lastColumn="0" w:noHBand="0" w:noVBand="1"/>
      </w:tblPr>
      <w:tblGrid>
        <w:gridCol w:w="648"/>
        <w:gridCol w:w="1910"/>
        <w:gridCol w:w="989"/>
        <w:gridCol w:w="994"/>
        <w:gridCol w:w="1421"/>
        <w:gridCol w:w="1416"/>
        <w:gridCol w:w="1560"/>
        <w:gridCol w:w="1426"/>
      </w:tblGrid>
      <w:tr w:rsidR="00DF1EA6" w:rsidRPr="007009EA" w:rsidTr="00DF1EA6">
        <w:trPr>
          <w:trHeight w:hRule="exact" w:val="1166"/>
        </w:trPr>
        <w:tc>
          <w:tcPr>
            <w:tcW w:w="648" w:type="dxa"/>
            <w:tcBorders>
              <w:top w:val="single" w:sz="4" w:space="0" w:color="auto"/>
              <w:left w:val="single" w:sz="4" w:space="0" w:color="auto"/>
            </w:tcBorders>
            <w:shd w:val="clear" w:color="auto" w:fill="FFFFFF"/>
          </w:tcPr>
          <w:p w:rsidR="00DF1EA6" w:rsidRPr="007009EA" w:rsidRDefault="00DF1EA6" w:rsidP="007009EA">
            <w:pPr>
              <w:widowControl w:val="0"/>
              <w:spacing w:after="120" w:line="220" w:lineRule="exact"/>
              <w:ind w:right="120"/>
              <w:jc w:val="right"/>
              <w:rPr>
                <w:rFonts w:ascii="Times New Roman" w:eastAsia="Times New Roman" w:hAnsi="Times New Roman" w:cs="Times New Roman"/>
                <w:color w:val="000000"/>
              </w:rPr>
            </w:pPr>
            <w:r w:rsidRPr="007009EA">
              <w:rPr>
                <w:rFonts w:ascii="Times New Roman" w:eastAsia="Times New Roman" w:hAnsi="Times New Roman" w:cs="Times New Roman"/>
                <w:color w:val="000000"/>
              </w:rPr>
              <w:t>№</w:t>
            </w:r>
          </w:p>
          <w:p w:rsidR="00DF1EA6" w:rsidRPr="007009EA" w:rsidRDefault="00DF1EA6" w:rsidP="007009EA">
            <w:pPr>
              <w:widowControl w:val="0"/>
              <w:spacing w:before="120" w:after="0" w:line="220" w:lineRule="exact"/>
              <w:ind w:right="120"/>
              <w:jc w:val="right"/>
              <w:rPr>
                <w:rFonts w:ascii="Times New Roman" w:eastAsia="Times New Roman" w:hAnsi="Times New Roman" w:cs="Times New Roman"/>
                <w:color w:val="000000"/>
              </w:rPr>
            </w:pPr>
            <w:proofErr w:type="gramStart"/>
            <w:r w:rsidRPr="007009EA">
              <w:rPr>
                <w:rFonts w:ascii="Times New Roman" w:eastAsia="Times New Roman" w:hAnsi="Times New Roman" w:cs="Times New Roman"/>
                <w:color w:val="000000"/>
              </w:rPr>
              <w:t>п</w:t>
            </w:r>
            <w:proofErr w:type="gramEnd"/>
            <w:r w:rsidRPr="007009EA">
              <w:rPr>
                <w:rFonts w:ascii="Times New Roman" w:eastAsia="Times New Roman" w:hAnsi="Times New Roman" w:cs="Times New Roman"/>
                <w:color w:val="000000"/>
              </w:rPr>
              <w:t>/п</w:t>
            </w:r>
          </w:p>
        </w:tc>
        <w:tc>
          <w:tcPr>
            <w:tcW w:w="1910" w:type="dxa"/>
            <w:tcBorders>
              <w:top w:val="single" w:sz="4" w:space="0" w:color="auto"/>
              <w:left w:val="single" w:sz="4" w:space="0" w:color="auto"/>
            </w:tcBorders>
            <w:shd w:val="clear" w:color="auto" w:fill="FFFFFF"/>
          </w:tcPr>
          <w:p w:rsidR="00DF1EA6" w:rsidRPr="007009EA" w:rsidRDefault="00DF1EA6" w:rsidP="007009EA">
            <w:pPr>
              <w:widowControl w:val="0"/>
              <w:spacing w:after="18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Наименование</w:t>
            </w:r>
          </w:p>
          <w:p w:rsidR="00DF1EA6" w:rsidRPr="007009EA" w:rsidRDefault="00DF1EA6" w:rsidP="007009EA">
            <w:pPr>
              <w:widowControl w:val="0"/>
              <w:spacing w:before="180" w:after="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продукции</w:t>
            </w:r>
          </w:p>
        </w:tc>
        <w:tc>
          <w:tcPr>
            <w:tcW w:w="989" w:type="dxa"/>
            <w:tcBorders>
              <w:top w:val="single" w:sz="4" w:space="0" w:color="auto"/>
              <w:left w:val="single" w:sz="4" w:space="0" w:color="auto"/>
            </w:tcBorders>
            <w:shd w:val="clear" w:color="auto" w:fill="FFFFFF"/>
          </w:tcPr>
          <w:p w:rsidR="00DF1EA6" w:rsidRPr="007009EA" w:rsidRDefault="00DF1EA6" w:rsidP="007009EA">
            <w:pPr>
              <w:widowControl w:val="0"/>
              <w:spacing w:after="18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Ед.</w:t>
            </w:r>
          </w:p>
          <w:p w:rsidR="00DF1EA6" w:rsidRPr="007009EA" w:rsidRDefault="00DF1EA6" w:rsidP="007009EA">
            <w:pPr>
              <w:widowControl w:val="0"/>
              <w:spacing w:before="180" w:after="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изм.</w:t>
            </w:r>
          </w:p>
        </w:tc>
        <w:tc>
          <w:tcPr>
            <w:tcW w:w="994"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left="140"/>
              <w:rPr>
                <w:rFonts w:ascii="Times New Roman" w:eastAsia="Times New Roman" w:hAnsi="Times New Roman" w:cs="Times New Roman"/>
                <w:color w:val="000000"/>
              </w:rPr>
            </w:pPr>
            <w:r w:rsidRPr="007009EA">
              <w:rPr>
                <w:rFonts w:ascii="Times New Roman" w:eastAsia="Times New Roman" w:hAnsi="Times New Roman" w:cs="Times New Roman"/>
                <w:color w:val="000000"/>
              </w:rPr>
              <w:t>Кол-во</w:t>
            </w:r>
          </w:p>
        </w:tc>
        <w:tc>
          <w:tcPr>
            <w:tcW w:w="1421" w:type="dxa"/>
            <w:tcBorders>
              <w:top w:val="single" w:sz="4" w:space="0" w:color="auto"/>
              <w:left w:val="single" w:sz="4" w:space="0" w:color="auto"/>
            </w:tcBorders>
            <w:shd w:val="clear" w:color="auto" w:fill="FFFFFF"/>
          </w:tcPr>
          <w:p w:rsidR="00DF1EA6" w:rsidRPr="007009EA" w:rsidRDefault="00DF1EA6" w:rsidP="007009EA">
            <w:pPr>
              <w:widowControl w:val="0"/>
              <w:spacing w:after="0" w:line="317"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Цена без НДС за 1 ед.</w:t>
            </w:r>
          </w:p>
        </w:tc>
        <w:tc>
          <w:tcPr>
            <w:tcW w:w="1416" w:type="dxa"/>
            <w:tcBorders>
              <w:top w:val="single" w:sz="4" w:space="0" w:color="auto"/>
              <w:left w:val="single" w:sz="4" w:space="0" w:color="auto"/>
            </w:tcBorders>
            <w:shd w:val="clear" w:color="auto" w:fill="FFFFFF"/>
          </w:tcPr>
          <w:p w:rsidR="00DF1EA6" w:rsidRPr="007009EA" w:rsidRDefault="00DF1EA6" w:rsidP="007009EA">
            <w:pPr>
              <w:widowControl w:val="0"/>
              <w:spacing w:after="0" w:line="322" w:lineRule="exact"/>
              <w:jc w:val="both"/>
              <w:rPr>
                <w:rFonts w:ascii="Times New Roman" w:eastAsia="Times New Roman" w:hAnsi="Times New Roman" w:cs="Times New Roman"/>
                <w:color w:val="000000"/>
              </w:rPr>
            </w:pPr>
            <w:r w:rsidRPr="007009EA">
              <w:rPr>
                <w:rFonts w:ascii="Times New Roman" w:eastAsia="Times New Roman" w:hAnsi="Times New Roman" w:cs="Times New Roman"/>
                <w:color w:val="000000"/>
              </w:rPr>
              <w:t>Стоимость без НДС</w:t>
            </w:r>
          </w:p>
        </w:tc>
        <w:tc>
          <w:tcPr>
            <w:tcW w:w="1560"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left="160"/>
              <w:rPr>
                <w:rFonts w:ascii="Times New Roman" w:eastAsia="Times New Roman" w:hAnsi="Times New Roman" w:cs="Times New Roman"/>
                <w:color w:val="000000"/>
              </w:rPr>
            </w:pPr>
            <w:r w:rsidRPr="007009EA">
              <w:rPr>
                <w:rFonts w:ascii="Times New Roman" w:eastAsia="Times New Roman" w:hAnsi="Times New Roman" w:cs="Times New Roman"/>
                <w:color w:val="000000"/>
              </w:rPr>
              <w:t>Сумма НДС</w:t>
            </w:r>
          </w:p>
        </w:tc>
        <w:tc>
          <w:tcPr>
            <w:tcW w:w="1426" w:type="dxa"/>
            <w:tcBorders>
              <w:top w:val="single" w:sz="4" w:space="0" w:color="auto"/>
              <w:left w:val="single" w:sz="4" w:space="0" w:color="auto"/>
              <w:right w:val="single" w:sz="4" w:space="0" w:color="auto"/>
            </w:tcBorders>
            <w:shd w:val="clear" w:color="auto" w:fill="FFFFFF"/>
          </w:tcPr>
          <w:p w:rsidR="00DF1EA6" w:rsidRPr="007009EA" w:rsidRDefault="00DF1EA6" w:rsidP="007009EA">
            <w:pPr>
              <w:widowControl w:val="0"/>
              <w:spacing w:after="0" w:line="283" w:lineRule="exact"/>
              <w:ind w:left="280"/>
              <w:rPr>
                <w:rFonts w:ascii="Times New Roman" w:eastAsia="Times New Roman" w:hAnsi="Times New Roman" w:cs="Times New Roman"/>
                <w:color w:val="000000"/>
              </w:rPr>
            </w:pPr>
            <w:r w:rsidRPr="007009EA">
              <w:rPr>
                <w:rFonts w:ascii="Times New Roman" w:eastAsia="Times New Roman" w:hAnsi="Times New Roman" w:cs="Times New Roman"/>
                <w:color w:val="000000"/>
              </w:rPr>
              <w:t>Стоимость с НДС</w:t>
            </w:r>
          </w:p>
        </w:tc>
      </w:tr>
      <w:tr w:rsidR="00DF1EA6" w:rsidRPr="007009EA" w:rsidTr="00DF1EA6">
        <w:trPr>
          <w:trHeight w:hRule="exact" w:val="2095"/>
        </w:trPr>
        <w:tc>
          <w:tcPr>
            <w:tcW w:w="648"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w:t>
            </w:r>
          </w:p>
        </w:tc>
        <w:tc>
          <w:tcPr>
            <w:tcW w:w="191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Э25В-Про-2500А-660В АС –</w:t>
            </w:r>
            <w:proofErr w:type="spellStart"/>
            <w:r w:rsidRPr="007009EA">
              <w:rPr>
                <w:rFonts w:ascii="Times New Roman" w:hAnsi="Times New Roman" w:cs="Times New Roman"/>
                <w:sz w:val="20"/>
                <w:szCs w:val="20"/>
                <w:lang w:val="en-US"/>
              </w:rPr>
              <w:t>Icu</w:t>
            </w:r>
            <w:proofErr w:type="spellEnd"/>
            <w:r w:rsidRPr="007009EA">
              <w:rPr>
                <w:rFonts w:ascii="Times New Roman" w:hAnsi="Times New Roman" w:cs="Times New Roman"/>
                <w:sz w:val="20"/>
                <w:szCs w:val="20"/>
              </w:rPr>
              <w:t>-50кА-</w:t>
            </w:r>
            <w:r w:rsidRPr="007009EA">
              <w:rPr>
                <w:rFonts w:ascii="Times New Roman" w:hAnsi="Times New Roman" w:cs="Times New Roman"/>
                <w:sz w:val="20"/>
                <w:szCs w:val="20"/>
                <w:lang w:val="en-US"/>
              </w:rPr>
              <w:t>HP</w:t>
            </w:r>
            <w:r w:rsidRPr="007009EA">
              <w:rPr>
                <w:rFonts w:ascii="Times New Roman" w:hAnsi="Times New Roman" w:cs="Times New Roman"/>
                <w:sz w:val="20"/>
                <w:szCs w:val="20"/>
              </w:rPr>
              <w:t>-220В АС дополнительные ко</w:t>
            </w:r>
            <w:r w:rsidRPr="007009EA">
              <w:rPr>
                <w:rFonts w:ascii="Times New Roman" w:hAnsi="Times New Roman" w:cs="Times New Roman"/>
                <w:sz w:val="20"/>
                <w:szCs w:val="20"/>
              </w:rPr>
              <w:t>н</w:t>
            </w:r>
            <w:r w:rsidRPr="007009EA">
              <w:rPr>
                <w:rFonts w:ascii="Times New Roman" w:hAnsi="Times New Roman" w:cs="Times New Roman"/>
                <w:sz w:val="20"/>
                <w:szCs w:val="20"/>
              </w:rPr>
              <w:t xml:space="preserve">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Шт.</w:t>
            </w:r>
          </w:p>
        </w:tc>
        <w:tc>
          <w:tcPr>
            <w:tcW w:w="994"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 xml:space="preserve"> 1</w:t>
            </w:r>
          </w:p>
        </w:tc>
        <w:tc>
          <w:tcPr>
            <w:tcW w:w="1421"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r>
      <w:tr w:rsidR="00DF1EA6" w:rsidRPr="007009EA" w:rsidTr="00DF1EA6">
        <w:trPr>
          <w:trHeight w:hRule="exact" w:val="2408"/>
        </w:trPr>
        <w:tc>
          <w:tcPr>
            <w:tcW w:w="648"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2.</w:t>
            </w:r>
          </w:p>
        </w:tc>
        <w:tc>
          <w:tcPr>
            <w:tcW w:w="191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Э06В-Про-800А-660В АС –</w:t>
            </w:r>
            <w:r w:rsidRPr="007009EA">
              <w:rPr>
                <w:rFonts w:ascii="Times New Roman" w:hAnsi="Times New Roman" w:cs="Times New Roman"/>
                <w:sz w:val="20"/>
                <w:szCs w:val="20"/>
                <w:lang w:val="en-US"/>
              </w:rPr>
              <w:t>I</w:t>
            </w:r>
            <w:r w:rsidRPr="007009EA">
              <w:rPr>
                <w:rFonts w:ascii="Times New Roman" w:hAnsi="Times New Roman" w:cs="Times New Roman"/>
                <w:sz w:val="20"/>
                <w:szCs w:val="20"/>
              </w:rPr>
              <w:t>cu-40кА-HP-220В АС допо</w:t>
            </w:r>
            <w:r w:rsidRPr="007009EA">
              <w:rPr>
                <w:rFonts w:ascii="Times New Roman" w:hAnsi="Times New Roman" w:cs="Times New Roman"/>
                <w:sz w:val="20"/>
                <w:szCs w:val="20"/>
              </w:rPr>
              <w:t>л</w:t>
            </w:r>
            <w:r w:rsidRPr="007009EA">
              <w:rPr>
                <w:rFonts w:ascii="Times New Roman" w:hAnsi="Times New Roman" w:cs="Times New Roman"/>
                <w:sz w:val="20"/>
                <w:szCs w:val="20"/>
              </w:rPr>
              <w:t xml:space="preserve">нительные контакты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DF1EA6" w:rsidRPr="007009EA" w:rsidRDefault="00DF1EA6" w:rsidP="007009EA">
            <w:r w:rsidRPr="007009EA">
              <w:t>Шт.</w:t>
            </w:r>
          </w:p>
        </w:tc>
        <w:tc>
          <w:tcPr>
            <w:tcW w:w="994" w:type="dxa"/>
            <w:tcBorders>
              <w:top w:val="single" w:sz="4" w:space="0" w:color="auto"/>
              <w:left w:val="single" w:sz="4" w:space="0" w:color="auto"/>
            </w:tcBorders>
            <w:shd w:val="clear" w:color="auto" w:fill="FFFFFF"/>
          </w:tcPr>
          <w:p w:rsidR="00DF1EA6" w:rsidRPr="007009EA" w:rsidRDefault="00DF1EA6" w:rsidP="007009EA">
            <w:r w:rsidRPr="007009EA">
              <w:t xml:space="preserve"> 1</w:t>
            </w:r>
          </w:p>
        </w:tc>
        <w:tc>
          <w:tcPr>
            <w:tcW w:w="1421"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r>
      <w:tr w:rsidR="00DF1EA6" w:rsidRPr="007009EA" w:rsidTr="00DF1EA6">
        <w:trPr>
          <w:trHeight w:hRule="exact" w:val="2804"/>
        </w:trPr>
        <w:tc>
          <w:tcPr>
            <w:tcW w:w="648"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3.</w:t>
            </w:r>
          </w:p>
        </w:tc>
        <w:tc>
          <w:tcPr>
            <w:tcW w:w="191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Э16В-Про-1600А-660В АС –</w:t>
            </w:r>
            <w:r w:rsidRPr="007009EA">
              <w:rPr>
                <w:rFonts w:ascii="Times New Roman" w:hAnsi="Times New Roman" w:cs="Times New Roman"/>
                <w:sz w:val="20"/>
                <w:szCs w:val="20"/>
                <w:lang w:val="en-US"/>
              </w:rPr>
              <w:t>I</w:t>
            </w:r>
            <w:r w:rsidRPr="007009EA">
              <w:rPr>
                <w:rFonts w:ascii="Times New Roman" w:hAnsi="Times New Roman" w:cs="Times New Roman"/>
                <w:sz w:val="20"/>
                <w:szCs w:val="20"/>
              </w:rPr>
              <w:t>cu-40кА-HP-220В АС дополнительные ко</w:t>
            </w:r>
            <w:r w:rsidRPr="007009EA">
              <w:rPr>
                <w:rFonts w:ascii="Times New Roman" w:hAnsi="Times New Roman" w:cs="Times New Roman"/>
                <w:sz w:val="20"/>
                <w:szCs w:val="20"/>
              </w:rPr>
              <w:t>н</w:t>
            </w:r>
            <w:r w:rsidRPr="007009EA">
              <w:rPr>
                <w:rFonts w:ascii="Times New Roman" w:hAnsi="Times New Roman" w:cs="Times New Roman"/>
                <w:sz w:val="20"/>
                <w:szCs w:val="20"/>
              </w:rPr>
              <w:t xml:space="preserve">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21"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r>
      <w:tr w:rsidR="00DF1EA6" w:rsidRPr="007009EA" w:rsidTr="00DF1EA6">
        <w:trPr>
          <w:trHeight w:hRule="exact" w:val="2595"/>
        </w:trPr>
        <w:tc>
          <w:tcPr>
            <w:tcW w:w="648" w:type="dxa"/>
            <w:tcBorders>
              <w:top w:val="single" w:sz="4" w:space="0" w:color="auto"/>
              <w:left w:val="single" w:sz="4" w:space="0" w:color="auto"/>
            </w:tcBorders>
            <w:shd w:val="clear" w:color="auto" w:fill="FFFFFF"/>
          </w:tcPr>
          <w:p w:rsidR="00DF1EA6" w:rsidRPr="007009EA" w:rsidRDefault="00DF1EA6"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4.</w:t>
            </w:r>
          </w:p>
        </w:tc>
        <w:tc>
          <w:tcPr>
            <w:tcW w:w="191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w:t>
            </w:r>
            <w:r w:rsidRPr="007009EA">
              <w:rPr>
                <w:rFonts w:ascii="Times New Roman" w:hAnsi="Times New Roman" w:cs="Times New Roman"/>
                <w:sz w:val="20"/>
                <w:szCs w:val="20"/>
                <w:lang w:val="en-US"/>
              </w:rPr>
              <w:t xml:space="preserve"> </w:t>
            </w:r>
            <w:r w:rsidRPr="007009EA">
              <w:rPr>
                <w:rFonts w:ascii="Times New Roman" w:hAnsi="Times New Roman" w:cs="Times New Roman"/>
                <w:sz w:val="20"/>
                <w:szCs w:val="20"/>
              </w:rPr>
              <w:t>АВ2М20СВ</w:t>
            </w:r>
          </w:p>
        </w:tc>
        <w:tc>
          <w:tcPr>
            <w:tcW w:w="989"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416"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r>
      <w:tr w:rsidR="00DF1EA6" w:rsidRPr="007009EA" w:rsidTr="00DF1EA6">
        <w:trPr>
          <w:trHeight w:hRule="exact" w:val="2804"/>
        </w:trPr>
        <w:tc>
          <w:tcPr>
            <w:tcW w:w="3547" w:type="dxa"/>
            <w:gridSpan w:val="3"/>
            <w:tcBorders>
              <w:top w:val="single" w:sz="4" w:space="0" w:color="auto"/>
            </w:tcBorders>
            <w:shd w:val="clear" w:color="auto" w:fill="FFFFFF"/>
          </w:tcPr>
          <w:p w:rsidR="00DF1EA6" w:rsidRPr="007009EA" w:rsidRDefault="00DF1EA6" w:rsidP="007009EA">
            <w:pPr>
              <w:widowControl w:val="0"/>
              <w:spacing w:after="0" w:line="220" w:lineRule="exact"/>
              <w:ind w:right="120"/>
              <w:jc w:val="right"/>
              <w:rPr>
                <w:rFonts w:ascii="Times New Roman" w:eastAsia="Times New Roman" w:hAnsi="Times New Roman" w:cs="Times New Roman"/>
                <w:color w:val="000000"/>
              </w:rPr>
            </w:pPr>
            <w:r w:rsidRPr="007009EA">
              <w:rPr>
                <w:rFonts w:ascii="Times New Roman" w:eastAsia="Times New Roman" w:hAnsi="Times New Roman" w:cs="Times New Roman"/>
                <w:color w:val="000000"/>
              </w:rPr>
              <w:lastRenderedPageBreak/>
              <w:t>ИТОГО:</w:t>
            </w:r>
          </w:p>
        </w:tc>
        <w:tc>
          <w:tcPr>
            <w:tcW w:w="994" w:type="dxa"/>
            <w:tcBorders>
              <w:top w:val="single" w:sz="4" w:space="0" w:color="auto"/>
              <w:left w:val="single" w:sz="4" w:space="0" w:color="auto"/>
              <w:bottom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DF1EA6" w:rsidRPr="007009EA" w:rsidRDefault="00DF1EA6" w:rsidP="007009EA">
            <w:pPr>
              <w:rPr>
                <w:rFonts w:ascii="Times New Roman" w:hAnsi="Times New Roman" w:cs="Times New Roman"/>
                <w:sz w:val="24"/>
                <w:szCs w:val="24"/>
              </w:rPr>
            </w:pPr>
            <w:r w:rsidRPr="007009EA">
              <w:rPr>
                <w:rFonts w:ascii="Times New Roman" w:hAnsi="Times New Roman" w:cs="Times New Roman"/>
                <w:sz w:val="24"/>
                <w:szCs w:val="24"/>
              </w:rPr>
              <w:t>1 181 000 (Один милл</w:t>
            </w:r>
            <w:r w:rsidRPr="007009EA">
              <w:rPr>
                <w:rFonts w:ascii="Times New Roman" w:hAnsi="Times New Roman" w:cs="Times New Roman"/>
                <w:sz w:val="24"/>
                <w:szCs w:val="24"/>
              </w:rPr>
              <w:t>и</w:t>
            </w:r>
            <w:r w:rsidRPr="007009EA">
              <w:rPr>
                <w:rFonts w:ascii="Times New Roman" w:hAnsi="Times New Roman" w:cs="Times New Roman"/>
                <w:sz w:val="24"/>
                <w:szCs w:val="24"/>
              </w:rPr>
              <w:t>он сто восем</w:t>
            </w:r>
            <w:r w:rsidRPr="007009EA">
              <w:rPr>
                <w:rFonts w:ascii="Times New Roman" w:hAnsi="Times New Roman" w:cs="Times New Roman"/>
                <w:sz w:val="24"/>
                <w:szCs w:val="24"/>
              </w:rPr>
              <w:t>ь</w:t>
            </w:r>
            <w:r w:rsidRPr="007009EA">
              <w:rPr>
                <w:rFonts w:ascii="Times New Roman" w:hAnsi="Times New Roman" w:cs="Times New Roman"/>
                <w:sz w:val="24"/>
                <w:szCs w:val="24"/>
              </w:rPr>
              <w:t>десят одна т</w:t>
            </w:r>
            <w:r w:rsidRPr="007009EA">
              <w:rPr>
                <w:rFonts w:ascii="Times New Roman" w:hAnsi="Times New Roman" w:cs="Times New Roman"/>
                <w:sz w:val="24"/>
                <w:szCs w:val="24"/>
              </w:rPr>
              <w:t>ы</w:t>
            </w:r>
            <w:r w:rsidRPr="007009EA">
              <w:rPr>
                <w:rFonts w:ascii="Times New Roman" w:hAnsi="Times New Roman" w:cs="Times New Roman"/>
                <w:sz w:val="24"/>
                <w:szCs w:val="24"/>
              </w:rPr>
              <w:t>сяча рублей 00 коп.)</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F1EA6" w:rsidRPr="007009EA" w:rsidRDefault="00DF1EA6" w:rsidP="007009EA">
            <w:pPr>
              <w:rPr>
                <w:rFonts w:ascii="Times New Roman" w:hAnsi="Times New Roman" w:cs="Times New Roman"/>
                <w:sz w:val="24"/>
                <w:szCs w:val="24"/>
              </w:rPr>
            </w:pPr>
          </w:p>
        </w:tc>
      </w:tr>
    </w:tbl>
    <w:p w:rsidR="00DF1EA6" w:rsidRPr="007009EA" w:rsidRDefault="00DF1EA6" w:rsidP="007009EA"/>
    <w:p w:rsidR="00DF1EA6" w:rsidRPr="007009EA" w:rsidRDefault="00DF1EA6" w:rsidP="007009EA">
      <w:r w:rsidRPr="007009EA">
        <w:t>Опросный лист.</w:t>
      </w:r>
    </w:p>
    <w:p w:rsidR="00DF1EA6" w:rsidRPr="007009EA" w:rsidRDefault="00DF1EA6" w:rsidP="007009EA"/>
    <w:p w:rsidR="00DF1EA6" w:rsidRPr="007009EA" w:rsidRDefault="00DF1EA6" w:rsidP="007009EA">
      <w:pPr>
        <w:numPr>
          <w:ilvl w:val="0"/>
          <w:numId w:val="30"/>
        </w:numPr>
        <w:contextualSpacing/>
      </w:pPr>
      <w:r w:rsidRPr="007009EA">
        <w:t>Тип и номинальный ток</w:t>
      </w:r>
    </w:p>
    <w:p w:rsidR="00DF1EA6" w:rsidRPr="007009EA" w:rsidRDefault="00DF1EA6" w:rsidP="007009EA"/>
    <w:tbl>
      <w:tblPr>
        <w:tblStyle w:val="3d"/>
        <w:tblW w:w="0" w:type="auto"/>
        <w:tblLook w:val="04A0" w:firstRow="1" w:lastRow="0" w:firstColumn="1" w:lastColumn="0" w:noHBand="0" w:noVBand="1"/>
      </w:tblPr>
      <w:tblGrid>
        <w:gridCol w:w="2637"/>
        <w:gridCol w:w="2479"/>
        <w:gridCol w:w="2668"/>
        <w:gridCol w:w="2355"/>
      </w:tblGrid>
      <w:tr w:rsidR="00DF1EA6" w:rsidRPr="007009EA" w:rsidTr="00DF1EA6">
        <w:tc>
          <w:tcPr>
            <w:tcW w:w="2637" w:type="dxa"/>
          </w:tcPr>
          <w:p w:rsidR="00DF1EA6" w:rsidRPr="007009EA" w:rsidRDefault="00DF1EA6" w:rsidP="007009EA">
            <w:r w:rsidRPr="007009EA">
              <w:t>Электрон</w:t>
            </w:r>
            <w:proofErr w:type="gramStart"/>
            <w:r w:rsidRPr="007009EA">
              <w:t xml:space="preserve"> П</w:t>
            </w:r>
            <w:proofErr w:type="gramEnd"/>
            <w:r w:rsidRPr="007009EA">
              <w:t>ро Э06В</w:t>
            </w:r>
          </w:p>
        </w:tc>
        <w:tc>
          <w:tcPr>
            <w:tcW w:w="2479" w:type="dxa"/>
          </w:tcPr>
          <w:p w:rsidR="00DF1EA6" w:rsidRPr="007009EA" w:rsidRDefault="00DF1EA6" w:rsidP="007009EA">
            <w:r w:rsidRPr="007009EA">
              <w:t>800</w:t>
            </w:r>
            <w:proofErr w:type="gramStart"/>
            <w:r w:rsidRPr="007009EA">
              <w:t xml:space="preserve"> А</w:t>
            </w:r>
            <w:proofErr w:type="gramEnd"/>
          </w:p>
        </w:tc>
        <w:tc>
          <w:tcPr>
            <w:tcW w:w="2668" w:type="dxa"/>
          </w:tcPr>
          <w:p w:rsidR="00DF1EA6" w:rsidRPr="007009EA" w:rsidRDefault="00DF1EA6" w:rsidP="007009EA">
            <w:r w:rsidRPr="007009EA">
              <w:t>Выдвижной</w:t>
            </w:r>
          </w:p>
        </w:tc>
        <w:tc>
          <w:tcPr>
            <w:tcW w:w="2355" w:type="dxa"/>
          </w:tcPr>
          <w:p w:rsidR="00DF1EA6" w:rsidRPr="007009EA" w:rsidRDefault="00DF1EA6" w:rsidP="007009EA">
            <w:r w:rsidRPr="007009EA">
              <w:t>Контактор Ульяновск</w:t>
            </w:r>
          </w:p>
        </w:tc>
      </w:tr>
      <w:tr w:rsidR="00DF1EA6" w:rsidRPr="007009EA" w:rsidTr="00DF1EA6">
        <w:tc>
          <w:tcPr>
            <w:tcW w:w="2637" w:type="dxa"/>
          </w:tcPr>
          <w:p w:rsidR="00DF1EA6" w:rsidRPr="007009EA" w:rsidRDefault="00DF1EA6" w:rsidP="007009EA">
            <w:r w:rsidRPr="007009EA">
              <w:t>Электрон</w:t>
            </w:r>
            <w:proofErr w:type="gramStart"/>
            <w:r w:rsidRPr="007009EA">
              <w:t xml:space="preserve"> П</w:t>
            </w:r>
            <w:proofErr w:type="gramEnd"/>
            <w:r w:rsidRPr="007009EA">
              <w:t>ро Э16В</w:t>
            </w:r>
          </w:p>
        </w:tc>
        <w:tc>
          <w:tcPr>
            <w:tcW w:w="2479" w:type="dxa"/>
          </w:tcPr>
          <w:p w:rsidR="00DF1EA6" w:rsidRPr="007009EA" w:rsidRDefault="00DF1EA6" w:rsidP="007009EA">
            <w:r w:rsidRPr="007009EA">
              <w:t>1600</w:t>
            </w:r>
            <w:proofErr w:type="gramStart"/>
            <w:r w:rsidRPr="007009EA">
              <w:t xml:space="preserve"> А</w:t>
            </w:r>
            <w:proofErr w:type="gramEnd"/>
          </w:p>
        </w:tc>
        <w:tc>
          <w:tcPr>
            <w:tcW w:w="2668" w:type="dxa"/>
          </w:tcPr>
          <w:p w:rsidR="00DF1EA6" w:rsidRPr="007009EA" w:rsidRDefault="00DF1EA6" w:rsidP="007009EA">
            <w:r w:rsidRPr="007009EA">
              <w:t>Выдвижной</w:t>
            </w:r>
          </w:p>
        </w:tc>
        <w:tc>
          <w:tcPr>
            <w:tcW w:w="2355" w:type="dxa"/>
          </w:tcPr>
          <w:p w:rsidR="00DF1EA6" w:rsidRPr="007009EA" w:rsidRDefault="00DF1EA6" w:rsidP="007009EA">
            <w:r w:rsidRPr="007009EA">
              <w:t>Контактор Ульяновск</w:t>
            </w:r>
          </w:p>
        </w:tc>
      </w:tr>
      <w:tr w:rsidR="00DF1EA6" w:rsidRPr="007009EA" w:rsidTr="00DF1EA6">
        <w:tc>
          <w:tcPr>
            <w:tcW w:w="2637" w:type="dxa"/>
          </w:tcPr>
          <w:p w:rsidR="00DF1EA6" w:rsidRPr="007009EA" w:rsidRDefault="00DF1EA6" w:rsidP="007009EA">
            <w:r w:rsidRPr="007009EA">
              <w:t>Электрон</w:t>
            </w:r>
            <w:proofErr w:type="gramStart"/>
            <w:r w:rsidRPr="007009EA">
              <w:t xml:space="preserve"> П</w:t>
            </w:r>
            <w:proofErr w:type="gramEnd"/>
            <w:r w:rsidRPr="007009EA">
              <w:t>ро Э25В</w:t>
            </w:r>
          </w:p>
        </w:tc>
        <w:tc>
          <w:tcPr>
            <w:tcW w:w="2479" w:type="dxa"/>
          </w:tcPr>
          <w:p w:rsidR="00DF1EA6" w:rsidRPr="007009EA" w:rsidRDefault="00DF1EA6" w:rsidP="007009EA">
            <w:r w:rsidRPr="007009EA">
              <w:t>2500</w:t>
            </w:r>
            <w:proofErr w:type="gramStart"/>
            <w:r w:rsidRPr="007009EA">
              <w:t xml:space="preserve"> А</w:t>
            </w:r>
            <w:proofErr w:type="gramEnd"/>
          </w:p>
        </w:tc>
        <w:tc>
          <w:tcPr>
            <w:tcW w:w="2668" w:type="dxa"/>
          </w:tcPr>
          <w:p w:rsidR="00DF1EA6" w:rsidRPr="007009EA" w:rsidRDefault="00DF1EA6" w:rsidP="007009EA">
            <w:r w:rsidRPr="007009EA">
              <w:t>Выдвижной</w:t>
            </w:r>
          </w:p>
        </w:tc>
        <w:tc>
          <w:tcPr>
            <w:tcW w:w="2355" w:type="dxa"/>
          </w:tcPr>
          <w:p w:rsidR="00DF1EA6" w:rsidRPr="007009EA" w:rsidRDefault="00DF1EA6" w:rsidP="007009EA">
            <w:r w:rsidRPr="007009EA">
              <w:t>Контактор Ульяновск</w:t>
            </w:r>
          </w:p>
        </w:tc>
      </w:tr>
      <w:tr w:rsidR="00DF1EA6" w:rsidRPr="007009EA" w:rsidTr="00DF1EA6">
        <w:tc>
          <w:tcPr>
            <w:tcW w:w="2637" w:type="dxa"/>
          </w:tcPr>
          <w:p w:rsidR="00DF1EA6" w:rsidRPr="007009EA" w:rsidRDefault="00DF1EA6" w:rsidP="007009EA">
            <w:r w:rsidRPr="007009EA">
              <w:t>АВ2М20СВ</w:t>
            </w:r>
          </w:p>
        </w:tc>
        <w:tc>
          <w:tcPr>
            <w:tcW w:w="2479" w:type="dxa"/>
          </w:tcPr>
          <w:p w:rsidR="00DF1EA6" w:rsidRPr="007009EA" w:rsidRDefault="00DF1EA6" w:rsidP="007009EA">
            <w:r w:rsidRPr="007009EA">
              <w:t>2000</w:t>
            </w:r>
            <w:proofErr w:type="gramStart"/>
            <w:r w:rsidRPr="007009EA">
              <w:t xml:space="preserve"> А</w:t>
            </w:r>
            <w:proofErr w:type="gramEnd"/>
          </w:p>
        </w:tc>
        <w:tc>
          <w:tcPr>
            <w:tcW w:w="2668" w:type="dxa"/>
          </w:tcPr>
          <w:p w:rsidR="00DF1EA6" w:rsidRPr="007009EA" w:rsidRDefault="00DF1EA6" w:rsidP="007009EA">
            <w:r w:rsidRPr="007009EA">
              <w:t>Выдвижной</w:t>
            </w:r>
          </w:p>
        </w:tc>
        <w:tc>
          <w:tcPr>
            <w:tcW w:w="2355" w:type="dxa"/>
          </w:tcPr>
          <w:p w:rsidR="00DF1EA6" w:rsidRPr="007009EA" w:rsidRDefault="00DF1EA6" w:rsidP="007009EA">
            <w:r w:rsidRPr="007009EA">
              <w:t>Контактор Ульяновск</w:t>
            </w:r>
          </w:p>
        </w:tc>
      </w:tr>
    </w:tbl>
    <w:p w:rsidR="00DF1EA6" w:rsidRPr="007009EA" w:rsidRDefault="00DF1EA6" w:rsidP="007009EA"/>
    <w:p w:rsidR="00DF1EA6" w:rsidRPr="007009EA" w:rsidRDefault="00DF1EA6" w:rsidP="007009EA">
      <w:pPr>
        <w:numPr>
          <w:ilvl w:val="0"/>
          <w:numId w:val="30"/>
        </w:numPr>
        <w:contextualSpacing/>
      </w:pPr>
      <w:r w:rsidRPr="007009EA">
        <w:t>Номинальное напряжение выключателя</w:t>
      </w:r>
      <w:r w:rsidRPr="007009EA">
        <w:rPr>
          <w:lang w:val="en-US"/>
        </w:rPr>
        <w:t>:</w:t>
      </w:r>
    </w:p>
    <w:p w:rsidR="00DF1EA6" w:rsidRPr="007009EA" w:rsidRDefault="00DF1EA6" w:rsidP="007009EA">
      <w:pPr>
        <w:ind w:left="720"/>
        <w:contextualSpacing/>
      </w:pPr>
      <w:r w:rsidRPr="007009EA">
        <w:t>- переменный ток 660В</w:t>
      </w:r>
    </w:p>
    <w:p w:rsidR="00DF1EA6" w:rsidRPr="007009EA" w:rsidRDefault="00DF1EA6" w:rsidP="007009EA"/>
    <w:p w:rsidR="00DF1EA6" w:rsidRPr="007009EA" w:rsidRDefault="00DF1EA6" w:rsidP="007009EA">
      <w:r w:rsidRPr="007009EA">
        <w:t>3.Исполнение привода</w:t>
      </w:r>
      <w:proofErr w:type="gramStart"/>
      <w:r w:rsidRPr="007009EA">
        <w:t xml:space="preserve"> :</w:t>
      </w:r>
      <w:proofErr w:type="gramEnd"/>
    </w:p>
    <w:p w:rsidR="00DF1EA6" w:rsidRPr="007009EA" w:rsidRDefault="00DF1EA6" w:rsidP="007009EA">
      <w:r w:rsidRPr="007009EA">
        <w:t>-</w:t>
      </w:r>
      <w:r w:rsidRPr="007009EA">
        <w:tab/>
        <w:t>ручной (только для выключателей марки Э06);</w:t>
      </w:r>
    </w:p>
    <w:p w:rsidR="00DF1EA6" w:rsidRPr="007009EA" w:rsidRDefault="00DF1EA6" w:rsidP="007009EA">
      <w:r w:rsidRPr="007009EA">
        <w:t xml:space="preserve">4.Наличие и параметры </w:t>
      </w:r>
      <w:proofErr w:type="gramStart"/>
      <w:r w:rsidRPr="007009EA">
        <w:t>дополнительных</w:t>
      </w:r>
      <w:proofErr w:type="gramEnd"/>
      <w:r w:rsidRPr="007009EA">
        <w:t xml:space="preserve"> </w:t>
      </w:r>
      <w:proofErr w:type="spellStart"/>
      <w:r w:rsidRPr="007009EA">
        <w:t>расцепителей</w:t>
      </w:r>
      <w:proofErr w:type="spellEnd"/>
      <w:r w:rsidRPr="007009EA">
        <w:t xml:space="preserve"> (только один):</w:t>
      </w:r>
    </w:p>
    <w:p w:rsidR="00DF1EA6" w:rsidRPr="007009EA" w:rsidRDefault="00DF1EA6" w:rsidP="007009EA">
      <w:r w:rsidRPr="007009EA">
        <w:t>-</w:t>
      </w:r>
      <w:r w:rsidRPr="007009EA">
        <w:tab/>
        <w:t>независимый ( 220</w:t>
      </w:r>
      <w:proofErr w:type="gramStart"/>
      <w:r w:rsidRPr="007009EA">
        <w:t xml:space="preserve"> В</w:t>
      </w:r>
      <w:proofErr w:type="gramEnd"/>
      <w:r w:rsidRPr="007009EA">
        <w:t xml:space="preserve"> переменного тока);</w:t>
      </w:r>
    </w:p>
    <w:p w:rsidR="00DF1EA6" w:rsidRPr="007009EA" w:rsidRDefault="00DF1EA6" w:rsidP="007009EA">
      <w:r w:rsidRPr="007009EA">
        <w:t xml:space="preserve"> </w:t>
      </w:r>
    </w:p>
    <w:p w:rsidR="00DF1EA6" w:rsidRPr="007009EA" w:rsidRDefault="00DF1EA6" w:rsidP="007009EA">
      <w:r w:rsidRPr="007009EA">
        <w:t>5.Климатическое исполнение: УХЛ3,</w:t>
      </w:r>
    </w:p>
    <w:p w:rsidR="00055A7E" w:rsidRPr="007009EA" w:rsidRDefault="00055A7E" w:rsidP="007009EA">
      <w:pPr>
        <w:tabs>
          <w:tab w:val="right" w:pos="9355"/>
        </w:tabs>
        <w:spacing w:after="0" w:line="240" w:lineRule="auto"/>
        <w:rPr>
          <w:rFonts w:ascii="Times New Roman" w:eastAsia="Times New Roman" w:hAnsi="Times New Roman" w:cs="Times New Roman"/>
        </w:rPr>
      </w:pPr>
      <w:r w:rsidRPr="007009EA">
        <w:rPr>
          <w:rFonts w:ascii="Times New Roman" w:eastAsia="Times New Roman" w:hAnsi="Times New Roman" w:cs="Times New Roman"/>
        </w:rPr>
        <w:t>Допускается возможность изменения количества поставляемых товаров, объема работ, услуг в ходе и</w:t>
      </w:r>
      <w:r w:rsidRPr="007009EA">
        <w:rPr>
          <w:rFonts w:ascii="Times New Roman" w:eastAsia="Times New Roman" w:hAnsi="Times New Roman" w:cs="Times New Roman"/>
        </w:rPr>
        <w:t>с</w:t>
      </w:r>
      <w:r w:rsidRPr="007009EA">
        <w:rPr>
          <w:rFonts w:ascii="Times New Roman" w:eastAsia="Times New Roman" w:hAnsi="Times New Roman" w:cs="Times New Roman"/>
        </w:rPr>
        <w:t>полнения договора по лотам, пропорционально предложенных Поставщиком цен по запросу предлож</w:t>
      </w:r>
      <w:r w:rsidRPr="007009EA">
        <w:rPr>
          <w:rFonts w:ascii="Times New Roman" w:eastAsia="Times New Roman" w:hAnsi="Times New Roman" w:cs="Times New Roman"/>
        </w:rPr>
        <w:t>е</w:t>
      </w:r>
      <w:r w:rsidRPr="007009EA">
        <w:rPr>
          <w:rFonts w:ascii="Times New Roman" w:eastAsia="Times New Roman" w:hAnsi="Times New Roman" w:cs="Times New Roman"/>
        </w:rPr>
        <w:t xml:space="preserve">ний (до 15 %): </w:t>
      </w:r>
    </w:p>
    <w:p w:rsidR="00055A7E" w:rsidRPr="007009EA" w:rsidRDefault="00055A7E" w:rsidP="007009EA">
      <w:pPr>
        <w:tabs>
          <w:tab w:val="num" w:pos="1418"/>
        </w:tabs>
        <w:spacing w:after="0" w:line="240" w:lineRule="auto"/>
        <w:ind w:firstLine="567"/>
        <w:jc w:val="both"/>
        <w:rPr>
          <w:rFonts w:ascii="Times New Roman" w:eastAsia="Times New Roman" w:hAnsi="Times New Roman" w:cs="Times New Roman"/>
        </w:rPr>
      </w:pPr>
      <w:r w:rsidRPr="007009EA">
        <w:rPr>
          <w:rFonts w:ascii="Times New Roman" w:eastAsia="Times New Roman" w:hAnsi="Times New Roman" w:cs="Times New Roman"/>
        </w:rPr>
        <w:t>Установлено. Расчет возможного увеличения объема работ, услуг в ходе исполнения договора осуществляется от его (объема) стоимостного выражения.</w:t>
      </w:r>
    </w:p>
    <w:p w:rsidR="001A68C5" w:rsidRPr="007009EA" w:rsidRDefault="001A68C5" w:rsidP="007009EA">
      <w:pPr>
        <w:pStyle w:val="54"/>
        <w:shd w:val="clear" w:color="auto" w:fill="auto"/>
        <w:spacing w:before="185" w:after="0" w:line="278" w:lineRule="exact"/>
        <w:ind w:left="120" w:firstLine="720"/>
      </w:pPr>
      <w:r w:rsidRPr="007009EA">
        <w:t>Общие требования к условиям поставки:</w:t>
      </w:r>
    </w:p>
    <w:p w:rsidR="001A68C5" w:rsidRPr="007009EA" w:rsidRDefault="001A68C5" w:rsidP="007009EA">
      <w:pPr>
        <w:pStyle w:val="54"/>
        <w:numPr>
          <w:ilvl w:val="0"/>
          <w:numId w:val="28"/>
        </w:numPr>
        <w:shd w:val="clear" w:color="auto" w:fill="auto"/>
        <w:tabs>
          <w:tab w:val="left" w:pos="1109"/>
        </w:tabs>
        <w:spacing w:before="0" w:after="0" w:line="278" w:lineRule="exact"/>
        <w:ind w:left="120" w:right="40" w:firstLine="720"/>
      </w:pPr>
      <w:r w:rsidRPr="007009EA">
        <w:t>Поставка Продукции производится в течение действия договора по заявкам Заказчика в срок, не превышающий 10-ти рабочих дней со дня получения заявки Поставщиком: в рабочие дни (п</w:t>
      </w:r>
      <w:r w:rsidRPr="007009EA">
        <w:t>о</w:t>
      </w:r>
      <w:r w:rsidRPr="007009EA">
        <w:t>недельник - четверг) с 8.00 до 16.30, пятница с 8.00 до 15.30, обед с 12.00 до 13.00.</w:t>
      </w:r>
    </w:p>
    <w:p w:rsidR="001A68C5" w:rsidRPr="007009EA" w:rsidRDefault="001A68C5" w:rsidP="007009EA">
      <w:pPr>
        <w:pStyle w:val="54"/>
        <w:numPr>
          <w:ilvl w:val="0"/>
          <w:numId w:val="28"/>
        </w:numPr>
        <w:shd w:val="clear" w:color="auto" w:fill="auto"/>
        <w:tabs>
          <w:tab w:val="left" w:pos="1042"/>
        </w:tabs>
        <w:spacing w:before="0" w:after="0" w:line="278" w:lineRule="exact"/>
        <w:ind w:left="120" w:right="40" w:firstLine="720"/>
      </w:pPr>
      <w:r w:rsidRPr="007009EA">
        <w:t>Доставка и разгрузка Продукции осуществляется силами и средствами Поставщика на скл</w:t>
      </w:r>
      <w:r w:rsidRPr="007009EA">
        <w:t>а</w:t>
      </w:r>
      <w:r w:rsidRPr="007009EA">
        <w:t>д</w:t>
      </w:r>
      <w:proofErr w:type="gramStart"/>
      <w:r w:rsidRPr="007009EA">
        <w:t xml:space="preserve">ы </w:t>
      </w:r>
      <w:r w:rsidR="00D31E76" w:rsidRPr="007009EA">
        <w:t>ООО</w:t>
      </w:r>
      <w:proofErr w:type="gramEnd"/>
      <w:r w:rsidR="00D31E76" w:rsidRPr="007009EA">
        <w:t xml:space="preserve"> «ТЭС»</w:t>
      </w:r>
      <w:r w:rsidRPr="007009EA">
        <w:t xml:space="preserve"> расположенные в пределах Самарской области (по требованию Заказчика, указанные в Заявке) Приложение №1 к договору.</w:t>
      </w:r>
    </w:p>
    <w:p w:rsidR="001A68C5" w:rsidRPr="007009EA" w:rsidRDefault="001A68C5" w:rsidP="007009EA">
      <w:pPr>
        <w:pStyle w:val="54"/>
        <w:numPr>
          <w:ilvl w:val="0"/>
          <w:numId w:val="28"/>
        </w:numPr>
        <w:shd w:val="clear" w:color="auto" w:fill="auto"/>
        <w:tabs>
          <w:tab w:val="left" w:pos="1051"/>
        </w:tabs>
        <w:spacing w:before="0" w:after="0" w:line="278" w:lineRule="exact"/>
        <w:ind w:left="120" w:right="40" w:firstLine="720"/>
      </w:pPr>
      <w:r w:rsidRPr="007009EA">
        <w:t>Передача Продукции оформляется по месту поставки Товарной накладной и счётом - факт</w:t>
      </w:r>
      <w:r w:rsidRPr="007009EA">
        <w:t>у</w:t>
      </w:r>
      <w:r w:rsidRPr="007009EA">
        <w:t>рой. Одновременно с передачей указанных документов Поставщик представляет счет и документацию, предусмотренную действующим законодательством РФ, паспорт качества.</w:t>
      </w:r>
    </w:p>
    <w:p w:rsidR="001A68C5" w:rsidRPr="007009EA" w:rsidRDefault="001A68C5" w:rsidP="007009EA">
      <w:pPr>
        <w:pStyle w:val="54"/>
        <w:numPr>
          <w:ilvl w:val="0"/>
          <w:numId w:val="28"/>
        </w:numPr>
        <w:shd w:val="clear" w:color="auto" w:fill="auto"/>
        <w:tabs>
          <w:tab w:val="left" w:pos="1109"/>
        </w:tabs>
        <w:spacing w:before="0" w:after="0" w:line="278" w:lineRule="exact"/>
        <w:ind w:left="120" w:right="40" w:firstLine="720"/>
      </w:pPr>
      <w:r w:rsidRPr="007009EA">
        <w:lastRenderedPageBreak/>
        <w:t>Продукция по своим характеристикам должна соответствовать всем требованиям Заказчика:</w:t>
      </w:r>
    </w:p>
    <w:p w:rsidR="001A68C5" w:rsidRPr="007009EA" w:rsidRDefault="001A68C5" w:rsidP="007009EA">
      <w:pPr>
        <w:pStyle w:val="54"/>
        <w:numPr>
          <w:ilvl w:val="0"/>
          <w:numId w:val="28"/>
        </w:numPr>
        <w:shd w:val="clear" w:color="auto" w:fill="auto"/>
        <w:tabs>
          <w:tab w:val="left" w:pos="1114"/>
        </w:tabs>
        <w:spacing w:before="0" w:after="0" w:line="278" w:lineRule="exact"/>
        <w:ind w:left="120" w:right="40" w:firstLine="720"/>
      </w:pPr>
      <w:r w:rsidRPr="007009EA">
        <w:t>Поставляемая продукция должна быть новой и ранее не использованной и сертифицирована в соответствии с «Номенклатурой продукции, в отношении которой законодательными актами Росси</w:t>
      </w:r>
      <w:r w:rsidRPr="007009EA">
        <w:t>й</w:t>
      </w:r>
      <w:r w:rsidRPr="007009EA">
        <w:t>ской Федерации, предусмотрена обязательная сертификация». Свидетельство о государственной рег</w:t>
      </w:r>
      <w:r w:rsidRPr="007009EA">
        <w:t>и</w:t>
      </w:r>
      <w:r w:rsidRPr="007009EA">
        <w:t>страции. Пожарный сертификат. Экспертное заключение</w:t>
      </w:r>
      <w:r w:rsidRPr="007009EA">
        <w:rPr>
          <w:rStyle w:val="3a"/>
        </w:rPr>
        <w:t xml:space="preserve">. </w:t>
      </w:r>
      <w:r w:rsidRPr="007009EA">
        <w:t>Качество Продукции должно соответств</w:t>
      </w:r>
      <w:r w:rsidRPr="007009EA">
        <w:t>о</w:t>
      </w:r>
      <w:r w:rsidRPr="007009EA">
        <w:t>вать требованиям стандартов и техническим условиям, установленным в Российской Федерации.</w:t>
      </w:r>
    </w:p>
    <w:p w:rsidR="001A68C5" w:rsidRPr="007009EA" w:rsidRDefault="001A68C5" w:rsidP="007009EA">
      <w:pPr>
        <w:pStyle w:val="54"/>
        <w:numPr>
          <w:ilvl w:val="0"/>
          <w:numId w:val="28"/>
        </w:numPr>
        <w:shd w:val="clear" w:color="auto" w:fill="auto"/>
        <w:tabs>
          <w:tab w:val="left" w:pos="1114"/>
        </w:tabs>
        <w:spacing w:before="0" w:after="287" w:line="278" w:lineRule="exact"/>
        <w:ind w:left="120" w:right="40" w:firstLine="720"/>
        <w:jc w:val="left"/>
      </w:pPr>
      <w:r w:rsidRPr="007009EA">
        <w:t>Наличие документов подтверждающих качество, согласно ГОСТ, ТУ Примечание: указа</w:t>
      </w:r>
      <w:r w:rsidRPr="007009EA">
        <w:t>н</w:t>
      </w:r>
      <w:r w:rsidRPr="007009EA">
        <w:t>ная фасовка и ёмкость носят ориентировочный характер, в зависимости от возможности Поставщиков.</w:t>
      </w:r>
    </w:p>
    <w:p w:rsidR="00055A7E" w:rsidRPr="007009EA" w:rsidRDefault="00055A7E" w:rsidP="007009EA">
      <w:pPr>
        <w:snapToGrid w:val="0"/>
        <w:spacing w:after="0" w:line="240" w:lineRule="auto"/>
        <w:ind w:firstLine="540"/>
        <w:rPr>
          <w:rFonts w:ascii="Times New Roman" w:eastAsia="Times New Roman" w:hAnsi="Times New Roman" w:cs="Times New Roman"/>
          <w:b/>
        </w:rPr>
      </w:pPr>
      <w:r w:rsidRPr="007009EA">
        <w:rPr>
          <w:rFonts w:ascii="Times New Roman" w:eastAsia="Times New Roman" w:hAnsi="Times New Roman" w:cs="Times New Roman"/>
          <w:b/>
        </w:rPr>
        <w:t>Обеспечение заявки.</w:t>
      </w:r>
    </w:p>
    <w:p w:rsidR="00055A7E" w:rsidRPr="007009EA" w:rsidRDefault="00055A7E"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Обеспечение заявки на участие в конкурсе (лоте): требуется</w:t>
      </w:r>
    </w:p>
    <w:p w:rsidR="00055A7E" w:rsidRPr="007009EA" w:rsidRDefault="00055A7E" w:rsidP="007009EA">
      <w:pPr>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 xml:space="preserve">Размер обеспечения заявок на участие в Запросе предложений (лоте): </w:t>
      </w:r>
      <w:r w:rsidR="009E4F8B" w:rsidRPr="007009EA">
        <w:rPr>
          <w:rFonts w:ascii="Times New Roman" w:eastAsia="Times New Roman" w:hAnsi="Times New Roman" w:cs="Times New Roman"/>
        </w:rPr>
        <w:t>30</w:t>
      </w:r>
      <w:r w:rsidRPr="007009EA">
        <w:rPr>
          <w:rFonts w:ascii="Times New Roman" w:eastAsia="Times New Roman" w:hAnsi="Times New Roman" w:cs="Times New Roman"/>
        </w:rPr>
        <w:t xml:space="preserve"> % от начальной (макс</w:t>
      </w:r>
      <w:r w:rsidRPr="007009EA">
        <w:rPr>
          <w:rFonts w:ascii="Times New Roman" w:eastAsia="Times New Roman" w:hAnsi="Times New Roman" w:cs="Times New Roman"/>
        </w:rPr>
        <w:t>и</w:t>
      </w:r>
      <w:r w:rsidRPr="007009EA">
        <w:rPr>
          <w:rFonts w:ascii="Times New Roman" w:eastAsia="Times New Roman" w:hAnsi="Times New Roman" w:cs="Times New Roman"/>
        </w:rPr>
        <w:t xml:space="preserve">мальной) цены контракта (лота): </w:t>
      </w:r>
      <w:r w:rsidR="004443A7" w:rsidRPr="007009EA">
        <w:rPr>
          <w:rFonts w:ascii="Times New Roman" w:eastAsia="Times New Roman" w:hAnsi="Times New Roman" w:cs="Times New Roman"/>
        </w:rPr>
        <w:t xml:space="preserve">354 300  </w:t>
      </w:r>
      <w:r w:rsidR="00CD41BF" w:rsidRPr="007009EA">
        <w:rPr>
          <w:rFonts w:ascii="Times New Roman" w:eastAsia="Times New Roman" w:hAnsi="Times New Roman" w:cs="Times New Roman"/>
        </w:rPr>
        <w:t>руб.</w:t>
      </w:r>
      <w:r w:rsidRPr="007009EA">
        <w:rPr>
          <w:rFonts w:ascii="Times New Roman" w:eastAsia="Times New Roman" w:hAnsi="Times New Roman" w:cs="Times New Roman"/>
          <w:bCs/>
        </w:rPr>
        <w:t xml:space="preserve"> Порядок внесения</w:t>
      </w:r>
      <w:r w:rsidRPr="007009EA">
        <w:rPr>
          <w:rFonts w:ascii="Times New Roman" w:eastAsia="Times New Roman" w:hAnsi="Times New Roman" w:cs="Times New Roman"/>
          <w:b/>
          <w:bCs/>
        </w:rPr>
        <w:t>:</w:t>
      </w:r>
      <w:r w:rsidRPr="007009EA">
        <w:rPr>
          <w:rFonts w:ascii="Times New Roman" w:eastAsia="Times New Roman" w:hAnsi="Times New Roman" w:cs="Times New Roman"/>
        </w:rPr>
        <w:t xml:space="preserve"> Обеспечение заявки вносится на счет заказчика. Подтверждающие документы прилагаются к предложению участника.</w:t>
      </w:r>
    </w:p>
    <w:p w:rsidR="00055A7E" w:rsidRPr="007009EA" w:rsidRDefault="00055A7E"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bCs/>
        </w:rPr>
        <w:t>Срок внесения</w:t>
      </w:r>
      <w:r w:rsidRPr="007009EA">
        <w:rPr>
          <w:rFonts w:ascii="Times New Roman" w:eastAsia="Times New Roman" w:hAnsi="Times New Roman" w:cs="Times New Roman"/>
        </w:rPr>
        <w:t>: до момента вскрытия конвертов с заявками на участие в Запросе предложений.</w:t>
      </w:r>
    </w:p>
    <w:p w:rsidR="00055A7E" w:rsidRPr="007009EA" w:rsidRDefault="00055A7E" w:rsidP="007009EA">
      <w:pPr>
        <w:keepLines/>
        <w:widowControl w:val="0"/>
        <w:suppressLineNumbers/>
        <w:suppressAutoHyphens/>
        <w:autoSpaceDE w:val="0"/>
        <w:autoSpaceDN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Реквизиты счета для перечисления денежных средств в качестве обеспечения заявок на участие в Запросе предложений (лоте):</w:t>
      </w:r>
    </w:p>
    <w:p w:rsidR="00055A7E" w:rsidRPr="007009EA" w:rsidRDefault="00055A7E"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 xml:space="preserve">Получатель: </w:t>
      </w:r>
      <w:r w:rsidRPr="007009EA">
        <w:rPr>
          <w:rFonts w:ascii="Times New Roman" w:eastAsia="Times New Roman" w:hAnsi="Times New Roman" w:cs="Times New Roman"/>
          <w:b/>
          <w:bCs/>
        </w:rPr>
        <w:t>Общество с ограниченной ответственностью  «ТЭС»</w:t>
      </w:r>
    </w:p>
    <w:p w:rsidR="00055A7E" w:rsidRPr="007009EA" w:rsidRDefault="00055A7E"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,РФ, Самарская обл., г.</w:t>
      </w:r>
      <w:r w:rsidR="004443A7" w:rsidRPr="007009EA">
        <w:rPr>
          <w:rFonts w:ascii="Times New Roman" w:eastAsia="Times New Roman" w:hAnsi="Times New Roman" w:cs="Times New Roman"/>
        </w:rPr>
        <w:t xml:space="preserve"> </w:t>
      </w:r>
      <w:r w:rsidRPr="007009EA">
        <w:rPr>
          <w:rFonts w:ascii="Times New Roman" w:eastAsia="Times New Roman" w:hAnsi="Times New Roman" w:cs="Times New Roman"/>
        </w:rPr>
        <w:t>Сызрань, ул.</w:t>
      </w:r>
      <w:r w:rsidR="00E65A72" w:rsidRPr="007009EA">
        <w:rPr>
          <w:rFonts w:ascii="Times New Roman" w:eastAsia="Times New Roman" w:hAnsi="Times New Roman" w:cs="Times New Roman"/>
        </w:rPr>
        <w:t xml:space="preserve"> Гидротурбинная, 13</w:t>
      </w:r>
    </w:p>
    <w:p w:rsidR="00055A7E" w:rsidRPr="007009EA" w:rsidRDefault="00055A7E"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 xml:space="preserve">Р/с № </w:t>
      </w:r>
      <w:r w:rsidR="0062565C" w:rsidRPr="007009EA">
        <w:rPr>
          <w:rFonts w:ascii="Times New Roman" w:eastAsia="Times New Roman" w:hAnsi="Times New Roman" w:cs="Times New Roman"/>
        </w:rPr>
        <w:t>40702810254400004651 в Поволжском банке Сбербанка РФ БИК 043601607 к/с 30101810200000000607</w:t>
      </w:r>
    </w:p>
    <w:p w:rsidR="00055A7E" w:rsidRPr="007009EA" w:rsidRDefault="00055A7E" w:rsidP="007009EA">
      <w:pPr>
        <w:snapToGrid w:val="0"/>
        <w:spacing w:after="0" w:line="240" w:lineRule="auto"/>
        <w:rPr>
          <w:rFonts w:ascii="Times New Roman" w:eastAsia="Times New Roman" w:hAnsi="Times New Roman" w:cs="Times New Roman"/>
          <w:u w:val="single"/>
        </w:rPr>
      </w:pPr>
    </w:p>
    <w:p w:rsidR="00055A7E" w:rsidRPr="007009EA" w:rsidRDefault="00055A7E" w:rsidP="007009EA">
      <w:pPr>
        <w:snapToGrid w:val="0"/>
        <w:spacing w:after="0" w:line="240" w:lineRule="auto"/>
        <w:rPr>
          <w:rFonts w:ascii="Times New Roman" w:eastAsia="Times New Roman" w:hAnsi="Times New Roman" w:cs="Times New Roman"/>
          <w:u w:val="single"/>
        </w:rPr>
      </w:pP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Приложение 5</w:t>
      </w:r>
    </w:p>
    <w:p w:rsidR="00055A7E" w:rsidRPr="007009EA" w:rsidRDefault="00055A7E" w:rsidP="007009E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09EA">
        <w:rPr>
          <w:rFonts w:ascii="Times New Roman" w:eastAsia="Times New Roman" w:hAnsi="Times New Roman" w:cs="Times New Roman"/>
          <w:b/>
          <w:bCs/>
          <w:sz w:val="24"/>
          <w:szCs w:val="24"/>
        </w:rPr>
        <w:t>к закупочной документации</w:t>
      </w:r>
    </w:p>
    <w:p w:rsidR="00055A7E" w:rsidRPr="007009EA" w:rsidRDefault="00055A7E" w:rsidP="007009EA">
      <w:pPr>
        <w:widowControl w:val="0"/>
        <w:autoSpaceDE w:val="0"/>
        <w:autoSpaceDN w:val="0"/>
        <w:adjustRightInd w:val="0"/>
        <w:spacing w:after="0" w:line="240" w:lineRule="auto"/>
        <w:rPr>
          <w:rFonts w:ascii="Arial" w:eastAsia="Times New Roman" w:hAnsi="Arial" w:cs="Arial"/>
          <w:sz w:val="24"/>
          <w:szCs w:val="24"/>
        </w:rPr>
      </w:pPr>
    </w:p>
    <w:p w:rsidR="00055A7E" w:rsidRPr="007009EA" w:rsidRDefault="00055A7E" w:rsidP="007009EA">
      <w:pPr>
        <w:spacing w:after="0" w:line="240" w:lineRule="auto"/>
        <w:ind w:firstLine="567"/>
        <w:jc w:val="center"/>
        <w:rPr>
          <w:rFonts w:ascii="Times New Roman" w:eastAsia="Times New Roman" w:hAnsi="Times New Roman" w:cs="Times New Roman"/>
          <w:b/>
          <w:bCs/>
          <w:color w:val="000080"/>
          <w:sz w:val="24"/>
          <w:szCs w:val="24"/>
          <w:u w:val="single"/>
        </w:rPr>
      </w:pPr>
      <w:r w:rsidRPr="007009EA">
        <w:rPr>
          <w:rFonts w:ascii="Times New Roman" w:eastAsia="Times New Roman" w:hAnsi="Times New Roman" w:cs="Times New Roman"/>
          <w:b/>
          <w:bCs/>
          <w:color w:val="000080"/>
          <w:sz w:val="24"/>
          <w:szCs w:val="24"/>
          <w:u w:val="single"/>
        </w:rPr>
        <w:t>Проект договора</w:t>
      </w:r>
    </w:p>
    <w:p w:rsidR="00055A7E" w:rsidRPr="007009EA" w:rsidRDefault="00055A7E" w:rsidP="007009EA">
      <w:pPr>
        <w:spacing w:after="0" w:line="240" w:lineRule="auto"/>
        <w:ind w:firstLine="567"/>
        <w:jc w:val="center"/>
        <w:rPr>
          <w:rFonts w:ascii="Times New Roman" w:eastAsia="Times New Roman" w:hAnsi="Times New Roman" w:cs="Times New Roman"/>
          <w:b/>
          <w:bCs/>
          <w:color w:val="000080"/>
          <w:sz w:val="24"/>
          <w:szCs w:val="24"/>
          <w:u w:val="single"/>
        </w:rPr>
      </w:pP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b/>
        </w:rPr>
      </w:pPr>
      <w:r w:rsidRPr="007009EA">
        <w:rPr>
          <w:rFonts w:ascii="Times New Roman" w:eastAsia="Times New Roman" w:hAnsi="Times New Roman" w:cs="Times New Roman"/>
          <w:b/>
        </w:rPr>
        <w:t>Договор поставки___</w:t>
      </w:r>
    </w:p>
    <w:p w:rsidR="00055A7E" w:rsidRPr="007009EA" w:rsidRDefault="00055A7E" w:rsidP="007009EA">
      <w:pPr>
        <w:autoSpaceDE w:val="0"/>
        <w:autoSpaceDN w:val="0"/>
        <w:adjustRightInd w:val="0"/>
        <w:spacing w:after="0" w:line="240" w:lineRule="auto"/>
        <w:jc w:val="center"/>
        <w:rPr>
          <w:rFonts w:ascii="Times New Roman" w:eastAsia="Times New Roman" w:hAnsi="Times New Roman" w:cs="Times New Roman"/>
        </w:rPr>
      </w:pPr>
    </w:p>
    <w:p w:rsidR="00055A7E" w:rsidRPr="007009EA" w:rsidRDefault="00055A7E" w:rsidP="007009EA">
      <w:pPr>
        <w:autoSpaceDE w:val="0"/>
        <w:autoSpaceDN w:val="0"/>
        <w:adjustRightInd w:val="0"/>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г. Сызрань                                                                                  "___" ___________ 20___  г.</w:t>
      </w:r>
    </w:p>
    <w:p w:rsidR="00C330C4" w:rsidRPr="007009EA" w:rsidRDefault="00C330C4" w:rsidP="007009EA">
      <w:pPr>
        <w:tabs>
          <w:tab w:val="left" w:leader="underscore" w:pos="4105"/>
          <w:tab w:val="left" w:leader="underscore" w:pos="9428"/>
        </w:tabs>
        <w:ind w:left="20" w:right="20" w:firstLine="600"/>
        <w:rPr>
          <w:rStyle w:val="44"/>
          <w:rFonts w:eastAsiaTheme="minorHAnsi"/>
          <w:i w:val="0"/>
          <w:iCs w:val="0"/>
        </w:rPr>
      </w:pPr>
    </w:p>
    <w:p w:rsidR="00C330C4" w:rsidRPr="007009EA" w:rsidRDefault="00C330C4" w:rsidP="007009EA">
      <w:pPr>
        <w:tabs>
          <w:tab w:val="left" w:leader="underscore" w:pos="4105"/>
          <w:tab w:val="left" w:leader="underscore" w:pos="9428"/>
        </w:tabs>
        <w:spacing w:after="0" w:line="240" w:lineRule="auto"/>
        <w:rPr>
          <w:rFonts w:ascii="Times New Roman" w:hAnsi="Times New Roman" w:cs="Times New Roman"/>
        </w:rPr>
      </w:pPr>
      <w:r w:rsidRPr="007009EA">
        <w:rPr>
          <w:rStyle w:val="44"/>
          <w:rFonts w:eastAsiaTheme="minorHAnsi"/>
          <w:i w:val="0"/>
          <w:iCs w:val="0"/>
        </w:rPr>
        <w:t xml:space="preserve"> (Полное фирменное наименование и (в скобках) сокращенное фирменное наименование в</w:t>
      </w:r>
      <w:r w:rsidRPr="007009EA">
        <w:rPr>
          <w:rFonts w:ascii="Times New Roman" w:hAnsi="Times New Roman" w:cs="Times New Roman"/>
        </w:rPr>
        <w:t xml:space="preserve"> </w:t>
      </w:r>
      <w:r w:rsidRPr="007009EA">
        <w:rPr>
          <w:rStyle w:val="44"/>
          <w:rFonts w:eastAsiaTheme="minorHAnsi"/>
          <w:i w:val="0"/>
          <w:iCs w:val="0"/>
        </w:rPr>
        <w:t>соответствии с учредительным документом)</w:t>
      </w:r>
      <w:r w:rsidRPr="007009EA">
        <w:rPr>
          <w:rStyle w:val="45"/>
          <w:rFonts w:eastAsiaTheme="minorHAnsi"/>
        </w:rPr>
        <w:t xml:space="preserve">, именуемое в дальнейшем «Поставщик», в лице </w:t>
      </w:r>
      <w:r w:rsidRPr="007009EA">
        <w:rPr>
          <w:rStyle w:val="45"/>
          <w:rFonts w:eastAsiaTheme="minorHAnsi"/>
        </w:rPr>
        <w:tab/>
        <w:t>, действующего на основании</w:t>
      </w:r>
      <w:r w:rsidRPr="007009EA">
        <w:rPr>
          <w:rStyle w:val="45"/>
          <w:rFonts w:eastAsiaTheme="minorHAnsi"/>
        </w:rPr>
        <w:tab/>
        <w:t xml:space="preserve"> и</w:t>
      </w:r>
    </w:p>
    <w:p w:rsidR="00C330C4" w:rsidRPr="007009EA" w:rsidRDefault="00C330C4" w:rsidP="007009EA">
      <w:pPr>
        <w:pStyle w:val="54"/>
        <w:shd w:val="clear" w:color="auto" w:fill="auto"/>
        <w:tabs>
          <w:tab w:val="left" w:leader="underscore" w:pos="3063"/>
        </w:tabs>
        <w:spacing w:before="0" w:after="0" w:line="240" w:lineRule="auto"/>
        <w:ind w:firstLine="0"/>
      </w:pPr>
      <w:r w:rsidRPr="007009EA">
        <w:t>Общество с ограниченной ответственностью «ТЭС» именуемое в дальнейшем «Покупатель», в лице Г</w:t>
      </w:r>
      <w:r w:rsidRPr="007009EA">
        <w:t>е</w:t>
      </w:r>
      <w:r w:rsidRPr="007009EA">
        <w:t>нерального директора Кочергина Ю.А., действующего на основании Устава, совместно именуемые «Стороны», заключили настоящий договор (далее - «Договор»): на основании итогового протокола о</w:t>
      </w:r>
      <w:r w:rsidRPr="007009EA">
        <w:t>т</w:t>
      </w:r>
      <w:r w:rsidRPr="007009EA">
        <w:t>крытого запроса предложений № ________________</w:t>
      </w:r>
      <w:r w:rsidRPr="007009EA">
        <w:tab/>
        <w:t xml:space="preserve"> о нижеследующем:</w:t>
      </w:r>
    </w:p>
    <w:p w:rsidR="00C330C4" w:rsidRPr="007009EA" w:rsidRDefault="00C330C4" w:rsidP="007009EA">
      <w:pPr>
        <w:pStyle w:val="54"/>
        <w:numPr>
          <w:ilvl w:val="0"/>
          <w:numId w:val="29"/>
        </w:numPr>
        <w:shd w:val="clear" w:color="auto" w:fill="auto"/>
        <w:tabs>
          <w:tab w:val="left" w:pos="4137"/>
        </w:tabs>
        <w:spacing w:before="0" w:after="0" w:line="240" w:lineRule="auto"/>
        <w:ind w:firstLine="0"/>
        <w:jc w:val="left"/>
      </w:pPr>
      <w:r w:rsidRPr="007009EA">
        <w:t>ПРЕДМЕТ ДОГОВОРА</w:t>
      </w:r>
    </w:p>
    <w:p w:rsidR="00C330C4" w:rsidRPr="007009EA" w:rsidRDefault="00C330C4" w:rsidP="007009EA">
      <w:pPr>
        <w:pStyle w:val="54"/>
        <w:numPr>
          <w:ilvl w:val="1"/>
          <w:numId w:val="29"/>
        </w:numPr>
        <w:shd w:val="clear" w:color="auto" w:fill="auto"/>
        <w:tabs>
          <w:tab w:val="left" w:pos="1004"/>
        </w:tabs>
        <w:spacing w:before="0" w:after="0" w:line="240" w:lineRule="auto"/>
        <w:ind w:firstLine="0"/>
      </w:pPr>
      <w:r w:rsidRPr="007009EA">
        <w:t>Поставщик обязуется передать Покупателю материалы (далее - Товар), а Покупатель принять и оплатить Товар.</w:t>
      </w:r>
    </w:p>
    <w:p w:rsidR="00C330C4" w:rsidRPr="007009EA" w:rsidRDefault="00C330C4" w:rsidP="007009EA">
      <w:pPr>
        <w:pStyle w:val="54"/>
        <w:shd w:val="clear" w:color="auto" w:fill="auto"/>
        <w:spacing w:before="0" w:after="0" w:line="240" w:lineRule="auto"/>
        <w:ind w:firstLine="0"/>
      </w:pPr>
      <w:r w:rsidRPr="007009EA">
        <w:t>Наименование, количество, стоимость Товара указаны в спецификации (Приложение № 1) (далее - Сп</w:t>
      </w:r>
      <w:r w:rsidRPr="007009EA">
        <w:t>е</w:t>
      </w:r>
      <w:r w:rsidRPr="007009EA">
        <w:t>цификация).</w:t>
      </w:r>
    </w:p>
    <w:p w:rsidR="00C330C4" w:rsidRPr="007009EA" w:rsidRDefault="00C330C4" w:rsidP="007009EA">
      <w:pPr>
        <w:pStyle w:val="54"/>
        <w:numPr>
          <w:ilvl w:val="1"/>
          <w:numId w:val="29"/>
        </w:numPr>
        <w:shd w:val="clear" w:color="auto" w:fill="auto"/>
        <w:tabs>
          <w:tab w:val="left" w:pos="1143"/>
        </w:tabs>
        <w:spacing w:before="0" w:after="0" w:line="240" w:lineRule="auto"/>
        <w:ind w:firstLine="0"/>
      </w:pPr>
      <w:r w:rsidRPr="007009EA">
        <w:t>Поставщик обязан передать Покупателю следующие относящиеся к Товару документы: па</w:t>
      </w:r>
      <w:r w:rsidRPr="007009EA">
        <w:t>с</w:t>
      </w:r>
      <w:r w:rsidRPr="007009EA">
        <w:t>порт качества или сертификат качества, товарную накладную по форме ТОРГ- 12 и т. п. одновременно с передачей Товара.</w:t>
      </w:r>
    </w:p>
    <w:p w:rsidR="00C330C4" w:rsidRPr="007009EA" w:rsidRDefault="00C330C4" w:rsidP="007009EA">
      <w:pPr>
        <w:pStyle w:val="54"/>
        <w:numPr>
          <w:ilvl w:val="0"/>
          <w:numId w:val="29"/>
        </w:numPr>
        <w:shd w:val="clear" w:color="auto" w:fill="auto"/>
        <w:tabs>
          <w:tab w:val="left" w:pos="4166"/>
        </w:tabs>
        <w:spacing w:before="0" w:after="0" w:line="240" w:lineRule="auto"/>
        <w:ind w:firstLine="0"/>
        <w:jc w:val="left"/>
      </w:pPr>
      <w:r w:rsidRPr="007009EA">
        <w:t>КАЧЕСТВО ТОВАРА</w:t>
      </w:r>
    </w:p>
    <w:p w:rsidR="00C330C4" w:rsidRPr="007009EA" w:rsidRDefault="00C330C4" w:rsidP="007009EA">
      <w:pPr>
        <w:pStyle w:val="54"/>
        <w:numPr>
          <w:ilvl w:val="1"/>
          <w:numId w:val="29"/>
        </w:numPr>
        <w:shd w:val="clear" w:color="auto" w:fill="auto"/>
        <w:tabs>
          <w:tab w:val="left" w:pos="1033"/>
        </w:tabs>
        <w:spacing w:before="0" w:after="0" w:line="240" w:lineRule="auto"/>
        <w:ind w:firstLine="0"/>
      </w:pPr>
      <w:r w:rsidRPr="007009EA">
        <w:t>Товар по качеству должен соответствовать установленным для данного типа Товара станда</w:t>
      </w:r>
      <w:r w:rsidRPr="007009EA">
        <w:t>р</w:t>
      </w:r>
      <w:r w:rsidRPr="007009EA">
        <w:t>там и техническим требованиям, подтверждаться сертификатами соответствия или паспортом качества.</w:t>
      </w:r>
    </w:p>
    <w:p w:rsidR="00C330C4" w:rsidRPr="007009EA" w:rsidRDefault="00C330C4" w:rsidP="007009EA">
      <w:pPr>
        <w:pStyle w:val="54"/>
        <w:numPr>
          <w:ilvl w:val="1"/>
          <w:numId w:val="29"/>
        </w:numPr>
        <w:shd w:val="clear" w:color="auto" w:fill="auto"/>
        <w:tabs>
          <w:tab w:val="left" w:pos="1100"/>
        </w:tabs>
        <w:spacing w:before="0" w:after="0" w:line="240" w:lineRule="auto"/>
        <w:ind w:firstLine="0"/>
      </w:pPr>
      <w:r w:rsidRPr="007009EA">
        <w:t>Поставщик гарантирует качество Товара. Гарантийный срок на Товар должен соответств</w:t>
      </w:r>
      <w:r w:rsidRPr="007009EA">
        <w:t>о</w:t>
      </w:r>
      <w:r w:rsidRPr="007009EA">
        <w:t>вать сроку гарантии завода производителя. Гарантийный срок начинает исчисляться с момента передачи Товара Покупателю.</w:t>
      </w:r>
    </w:p>
    <w:p w:rsidR="00C330C4" w:rsidRPr="007009EA" w:rsidRDefault="00C330C4" w:rsidP="007009EA">
      <w:pPr>
        <w:pStyle w:val="54"/>
        <w:numPr>
          <w:ilvl w:val="0"/>
          <w:numId w:val="29"/>
        </w:numPr>
        <w:shd w:val="clear" w:color="auto" w:fill="auto"/>
        <w:tabs>
          <w:tab w:val="left" w:pos="4166"/>
        </w:tabs>
        <w:spacing w:before="0" w:after="0" w:line="240" w:lineRule="auto"/>
        <w:ind w:firstLine="0"/>
        <w:jc w:val="left"/>
      </w:pPr>
      <w:r w:rsidRPr="007009EA">
        <w:t>ТАРА И УПАКОВКА</w:t>
      </w:r>
    </w:p>
    <w:p w:rsidR="00C330C4" w:rsidRPr="007009EA" w:rsidRDefault="00C330C4" w:rsidP="007009EA">
      <w:pPr>
        <w:pStyle w:val="54"/>
        <w:numPr>
          <w:ilvl w:val="1"/>
          <w:numId w:val="29"/>
        </w:numPr>
        <w:shd w:val="clear" w:color="auto" w:fill="auto"/>
        <w:tabs>
          <w:tab w:val="left" w:pos="1162"/>
        </w:tabs>
        <w:spacing w:before="0" w:after="0" w:line="240" w:lineRule="auto"/>
        <w:ind w:firstLine="0"/>
      </w:pPr>
      <w:r w:rsidRPr="007009EA">
        <w:t>Поставщик обязан передать Покупателю Товар в следующей таре и (или) упаковке: упако</w:t>
      </w:r>
      <w:r w:rsidRPr="007009EA">
        <w:t>в</w:t>
      </w:r>
      <w:r w:rsidRPr="007009EA">
        <w:t>ка и маркировка поставляемого Товара должны соответствовать установленным стандартам (или техн</w:t>
      </w:r>
      <w:r w:rsidRPr="007009EA">
        <w:t>и</w:t>
      </w:r>
      <w:r w:rsidRPr="007009EA">
        <w:t>ческим условиям) и правилам транспортировки для данного вида Товара.</w:t>
      </w:r>
    </w:p>
    <w:p w:rsidR="00C330C4" w:rsidRPr="007009EA" w:rsidRDefault="00C330C4" w:rsidP="007009EA">
      <w:pPr>
        <w:pStyle w:val="54"/>
        <w:shd w:val="clear" w:color="auto" w:fill="auto"/>
        <w:spacing w:before="0" w:after="0" w:line="240" w:lineRule="auto"/>
        <w:ind w:firstLine="0"/>
      </w:pPr>
      <w:r w:rsidRPr="007009EA">
        <w:t>Упаковка Товара должна обеспечивать надлежащую сохранность Товара при транспортировке, обрабо</w:t>
      </w:r>
      <w:r w:rsidRPr="007009EA">
        <w:t>т</w:t>
      </w:r>
      <w:r w:rsidRPr="007009EA">
        <w:lastRenderedPageBreak/>
        <w:t>ке и хранении на складе.</w:t>
      </w:r>
    </w:p>
    <w:p w:rsidR="00C330C4" w:rsidRPr="007009EA" w:rsidRDefault="00C330C4" w:rsidP="007009EA">
      <w:pPr>
        <w:pStyle w:val="54"/>
        <w:numPr>
          <w:ilvl w:val="0"/>
          <w:numId w:val="29"/>
        </w:numPr>
        <w:shd w:val="clear" w:color="auto" w:fill="auto"/>
        <w:tabs>
          <w:tab w:val="left" w:pos="3190"/>
        </w:tabs>
        <w:spacing w:before="0" w:after="0" w:line="240" w:lineRule="auto"/>
        <w:ind w:firstLine="0"/>
        <w:jc w:val="left"/>
      </w:pPr>
      <w:r w:rsidRPr="007009EA">
        <w:t>СРОК И ПОРЯДОК ПОСТАВКИ ТОВАРА</w:t>
      </w:r>
    </w:p>
    <w:p w:rsidR="00C330C4" w:rsidRPr="007009EA" w:rsidRDefault="00C330C4" w:rsidP="007009EA">
      <w:pPr>
        <w:pStyle w:val="54"/>
        <w:numPr>
          <w:ilvl w:val="1"/>
          <w:numId w:val="29"/>
        </w:numPr>
        <w:shd w:val="clear" w:color="auto" w:fill="auto"/>
        <w:tabs>
          <w:tab w:val="left" w:pos="1137"/>
          <w:tab w:val="left" w:leader="underscore" w:pos="8322"/>
        </w:tabs>
        <w:spacing w:before="0" w:after="0" w:line="240" w:lineRule="auto"/>
        <w:ind w:firstLine="0"/>
      </w:pPr>
      <w:r w:rsidRPr="007009EA">
        <w:t>Поставщик обязан передать Товар Покупателю в течение</w:t>
      </w:r>
      <w:r w:rsidR="00992E2F" w:rsidRPr="007009EA">
        <w:t xml:space="preserve"> </w:t>
      </w:r>
      <w:r w:rsidR="002E5C18" w:rsidRPr="007009EA">
        <w:t xml:space="preserve">___ </w:t>
      </w:r>
      <w:r w:rsidR="00992E2F" w:rsidRPr="007009EA">
        <w:t xml:space="preserve"> </w:t>
      </w:r>
      <w:r w:rsidR="002E5C18" w:rsidRPr="007009EA">
        <w:t>рабочих</w:t>
      </w:r>
      <w:r w:rsidRPr="007009EA">
        <w:t xml:space="preserve"> дней </w:t>
      </w:r>
      <w:proofErr w:type="gramStart"/>
      <w:r w:rsidRPr="007009EA">
        <w:t>с</w:t>
      </w:r>
      <w:proofErr w:type="gramEnd"/>
    </w:p>
    <w:p w:rsidR="00C330C4" w:rsidRPr="007009EA" w:rsidRDefault="00C330C4" w:rsidP="007009EA">
      <w:pPr>
        <w:pStyle w:val="54"/>
        <w:shd w:val="clear" w:color="auto" w:fill="auto"/>
        <w:spacing w:before="0" w:after="0" w:line="240" w:lineRule="auto"/>
        <w:ind w:firstLine="0"/>
        <w:jc w:val="left"/>
      </w:pPr>
      <w:r w:rsidRPr="007009EA">
        <w:t>момента поступления заявки от Покупателя Поставщику.</w:t>
      </w:r>
    </w:p>
    <w:p w:rsidR="00C330C4" w:rsidRPr="007009EA" w:rsidRDefault="00C330C4" w:rsidP="007009EA">
      <w:pPr>
        <w:pStyle w:val="54"/>
        <w:shd w:val="clear" w:color="auto" w:fill="auto"/>
        <w:spacing w:before="0" w:after="0" w:line="240" w:lineRule="auto"/>
        <w:ind w:firstLine="0"/>
      </w:pPr>
      <w:r w:rsidRPr="007009EA">
        <w:t>Заявки передаются Покупателем Поставщику по средствам телефонной связи или электронной почтой (</w:t>
      </w:r>
      <w:r w:rsidRPr="007009EA">
        <w:rPr>
          <w:lang w:val="en-US"/>
        </w:rPr>
        <w:t>E</w:t>
      </w:r>
      <w:r w:rsidRPr="007009EA">
        <w:t>-</w:t>
      </w:r>
      <w:r w:rsidRPr="007009EA">
        <w:rPr>
          <w:lang w:val="en-US"/>
        </w:rPr>
        <w:t>mail</w:t>
      </w:r>
      <w:r w:rsidRPr="007009EA">
        <w:t>). Заявки составляются по форме Приложения № 2.</w:t>
      </w:r>
    </w:p>
    <w:p w:rsidR="00C330C4" w:rsidRPr="007009EA" w:rsidRDefault="00C330C4" w:rsidP="007009EA">
      <w:pPr>
        <w:pStyle w:val="54"/>
        <w:numPr>
          <w:ilvl w:val="1"/>
          <w:numId w:val="29"/>
        </w:numPr>
        <w:shd w:val="clear" w:color="auto" w:fill="auto"/>
        <w:tabs>
          <w:tab w:val="left" w:pos="1230"/>
        </w:tabs>
        <w:spacing w:before="0" w:after="0" w:line="240" w:lineRule="auto"/>
        <w:ind w:firstLine="0"/>
      </w:pPr>
      <w:r w:rsidRPr="007009EA">
        <w:t>Доставка Товара Покупателю осуществляется силами Поставщика, по адресам, указанным в заявке.</w:t>
      </w:r>
    </w:p>
    <w:p w:rsidR="00C330C4" w:rsidRPr="007009EA" w:rsidRDefault="00C330C4" w:rsidP="007009EA">
      <w:pPr>
        <w:pStyle w:val="54"/>
        <w:numPr>
          <w:ilvl w:val="1"/>
          <w:numId w:val="29"/>
        </w:numPr>
        <w:shd w:val="clear" w:color="auto" w:fill="auto"/>
        <w:tabs>
          <w:tab w:val="left" w:pos="1225"/>
        </w:tabs>
        <w:spacing w:before="0" w:after="0" w:line="240" w:lineRule="auto"/>
        <w:ind w:firstLine="0"/>
      </w:pPr>
      <w:r w:rsidRPr="007009EA">
        <w:t>Обязанность Поставщика передать Товар Покупателю считается исполненной в момент вручения Покупателю Товара, по количеству и качеству соответствующего условиям Договора, на скл</w:t>
      </w:r>
      <w:r w:rsidRPr="007009EA">
        <w:t>а</w:t>
      </w:r>
      <w:r w:rsidRPr="007009EA">
        <w:t>дах Покупателя, находящихся по адресам, указанным в заявках. Данный момент определяется датой, указанной в товарной накладной ТОРГ-12.</w:t>
      </w:r>
    </w:p>
    <w:p w:rsidR="00C330C4" w:rsidRPr="007009EA" w:rsidRDefault="00C330C4" w:rsidP="007009EA">
      <w:pPr>
        <w:pStyle w:val="54"/>
        <w:numPr>
          <w:ilvl w:val="0"/>
          <w:numId w:val="29"/>
        </w:numPr>
        <w:shd w:val="clear" w:color="auto" w:fill="auto"/>
        <w:tabs>
          <w:tab w:val="left" w:pos="3616"/>
        </w:tabs>
        <w:spacing w:before="0" w:after="0" w:line="240" w:lineRule="auto"/>
        <w:ind w:firstLine="0"/>
        <w:jc w:val="left"/>
      </w:pPr>
      <w:r w:rsidRPr="007009EA">
        <w:t>ПОРЯДОК ПРИЕМКИ ТОВАРА</w:t>
      </w:r>
    </w:p>
    <w:p w:rsidR="00C330C4" w:rsidRPr="007009EA" w:rsidRDefault="00C330C4" w:rsidP="007009EA">
      <w:pPr>
        <w:pStyle w:val="54"/>
        <w:numPr>
          <w:ilvl w:val="1"/>
          <w:numId w:val="29"/>
        </w:numPr>
        <w:shd w:val="clear" w:color="auto" w:fill="auto"/>
        <w:tabs>
          <w:tab w:val="left" w:pos="1258"/>
        </w:tabs>
        <w:spacing w:before="0" w:after="0" w:line="240" w:lineRule="auto"/>
        <w:ind w:firstLine="0"/>
      </w:pPr>
      <w:r w:rsidRPr="007009EA">
        <w:t>Приемка поставляемого Товара осуществляется полномочным представителем Покупателя.</w:t>
      </w:r>
    </w:p>
    <w:p w:rsidR="00C330C4" w:rsidRPr="007009EA" w:rsidRDefault="00C330C4" w:rsidP="007009EA">
      <w:pPr>
        <w:pStyle w:val="54"/>
        <w:numPr>
          <w:ilvl w:val="1"/>
          <w:numId w:val="29"/>
        </w:numPr>
        <w:shd w:val="clear" w:color="auto" w:fill="auto"/>
        <w:tabs>
          <w:tab w:val="left" w:pos="1215"/>
        </w:tabs>
        <w:spacing w:before="0" w:after="0" w:line="240" w:lineRule="auto"/>
        <w:ind w:firstLine="0"/>
      </w:pPr>
      <w:r w:rsidRPr="007009EA">
        <w:t>Поставка Товара осуществляется в рабочие дни (понедельник - пятница) с 8.00 до 16.00, обед с 12.00 до 13.00.</w:t>
      </w:r>
    </w:p>
    <w:p w:rsidR="00C330C4" w:rsidRPr="007009EA" w:rsidRDefault="00C330C4" w:rsidP="007009EA">
      <w:pPr>
        <w:pStyle w:val="54"/>
        <w:numPr>
          <w:ilvl w:val="1"/>
          <w:numId w:val="29"/>
        </w:numPr>
        <w:shd w:val="clear" w:color="auto" w:fill="auto"/>
        <w:tabs>
          <w:tab w:val="left" w:pos="1249"/>
        </w:tabs>
        <w:spacing w:before="0" w:after="0" w:line="240" w:lineRule="auto"/>
        <w:ind w:firstLine="0"/>
      </w:pPr>
      <w:r w:rsidRPr="007009EA">
        <w:t>При осуществлении приемки полномочный представитель Покупателя обязан осмотреть поставленный Товар, проверить количество, а также совершить другие необходимые действия, обесп</w:t>
      </w:r>
      <w:r w:rsidRPr="007009EA">
        <w:t>е</w:t>
      </w:r>
      <w:r w:rsidRPr="007009EA">
        <w:t>чивающие принятие поставленного Товара.</w:t>
      </w:r>
    </w:p>
    <w:p w:rsidR="00C330C4" w:rsidRPr="007009EA" w:rsidRDefault="00C330C4" w:rsidP="007009EA">
      <w:pPr>
        <w:pStyle w:val="54"/>
        <w:numPr>
          <w:ilvl w:val="1"/>
          <w:numId w:val="29"/>
        </w:numPr>
        <w:shd w:val="clear" w:color="auto" w:fill="auto"/>
        <w:tabs>
          <w:tab w:val="left" w:pos="1162"/>
        </w:tabs>
        <w:spacing w:before="0" w:after="0" w:line="240" w:lineRule="auto"/>
        <w:ind w:firstLine="0"/>
      </w:pPr>
      <w:r w:rsidRPr="007009EA">
        <w:t>При несоответствии количества и качества Товара условиям Договора, Покупатель пр</w:t>
      </w:r>
      <w:r w:rsidRPr="007009EA">
        <w:t>и</w:t>
      </w:r>
      <w:r w:rsidRPr="007009EA">
        <w:t>останавливает дальнейшую приемку Товара.</w:t>
      </w:r>
    </w:p>
    <w:p w:rsidR="00C330C4" w:rsidRPr="007009EA" w:rsidRDefault="00C330C4" w:rsidP="007009EA">
      <w:pPr>
        <w:pStyle w:val="54"/>
        <w:numPr>
          <w:ilvl w:val="1"/>
          <w:numId w:val="29"/>
        </w:numPr>
        <w:shd w:val="clear" w:color="auto" w:fill="auto"/>
        <w:tabs>
          <w:tab w:val="left" w:pos="1402"/>
        </w:tabs>
        <w:spacing w:before="0" w:after="0" w:line="240" w:lineRule="auto"/>
        <w:ind w:firstLine="0"/>
      </w:pPr>
      <w:r w:rsidRPr="007009EA">
        <w:t>О выявленных несоответствиях или недостатках Товара Покупатель незамедлительно уведомляет Поставщика и вызывает его представителя для участия в приемке Товара и составления двухстороннего Акта приёмки. Полномочный представитель Поставщика обязан явиться по вызову П</w:t>
      </w:r>
      <w:r w:rsidRPr="007009EA">
        <w:t>о</w:t>
      </w:r>
      <w:r w:rsidRPr="007009EA">
        <w:t>купателя не позднее 3 (Трех) суток после получения вызова. В случае неявки полномочного представ</w:t>
      </w:r>
      <w:r w:rsidRPr="007009EA">
        <w:t>и</w:t>
      </w:r>
      <w:r w:rsidRPr="007009EA">
        <w:t>теля Поставщика Покупатель имеет право составить Акт приёмки о фактическом количестве и качестве Товара в одностороннем порядке.</w:t>
      </w:r>
    </w:p>
    <w:p w:rsidR="00C330C4" w:rsidRPr="007009EA" w:rsidRDefault="00C330C4" w:rsidP="007009EA">
      <w:pPr>
        <w:pStyle w:val="54"/>
        <w:numPr>
          <w:ilvl w:val="1"/>
          <w:numId w:val="29"/>
        </w:numPr>
        <w:shd w:val="clear" w:color="auto" w:fill="auto"/>
        <w:tabs>
          <w:tab w:val="left" w:pos="1148"/>
        </w:tabs>
        <w:spacing w:before="0" w:after="0" w:line="240" w:lineRule="auto"/>
        <w:ind w:firstLine="0"/>
      </w:pPr>
      <w:r w:rsidRPr="007009EA">
        <w:t>Если Поставщик передал Покупателю меньшее количество Товара, чем определено в Сп</w:t>
      </w:r>
      <w:r w:rsidRPr="007009EA">
        <w:t>е</w:t>
      </w:r>
      <w:r w:rsidRPr="007009EA">
        <w:t>цификации, Поставщик обязан произвести передачу недостающего количества Товара Покупателю в течение 3 (Трех) рабочих дней с момента составления Акта приёмки, предусмотренного п.5.5. Договора.</w:t>
      </w:r>
    </w:p>
    <w:p w:rsidR="00C330C4" w:rsidRPr="007009EA" w:rsidRDefault="00C330C4" w:rsidP="007009EA">
      <w:pPr>
        <w:pStyle w:val="54"/>
        <w:numPr>
          <w:ilvl w:val="1"/>
          <w:numId w:val="29"/>
        </w:numPr>
        <w:shd w:val="clear" w:color="auto" w:fill="auto"/>
        <w:tabs>
          <w:tab w:val="left" w:pos="1153"/>
        </w:tabs>
        <w:spacing w:before="0" w:after="0" w:line="240" w:lineRule="auto"/>
        <w:ind w:firstLine="0"/>
      </w:pPr>
      <w:r w:rsidRPr="007009EA">
        <w:t>В случае выявления поставки Товара, не соответствующего условиям спецификации по к</w:t>
      </w:r>
      <w:r w:rsidRPr="007009EA">
        <w:t>а</w:t>
      </w:r>
      <w:r w:rsidRPr="007009EA">
        <w:t>честву и/или ассортименту Поставщик обязан произвести замену на Товар, соответствующий условиям Договора в течение 3 (Трех) рабочих дней с момента составления Акта приёмки, предусмотренного п.5.5. Договора.</w:t>
      </w:r>
    </w:p>
    <w:p w:rsidR="00C330C4" w:rsidRPr="007009EA" w:rsidRDefault="00C330C4" w:rsidP="007009EA">
      <w:pPr>
        <w:pStyle w:val="54"/>
        <w:numPr>
          <w:ilvl w:val="0"/>
          <w:numId w:val="29"/>
        </w:numPr>
        <w:shd w:val="clear" w:color="auto" w:fill="auto"/>
        <w:tabs>
          <w:tab w:val="left" w:pos="2936"/>
        </w:tabs>
        <w:spacing w:before="0" w:after="0" w:line="240" w:lineRule="auto"/>
        <w:ind w:firstLine="0"/>
        <w:jc w:val="left"/>
      </w:pPr>
      <w:r w:rsidRPr="007009EA">
        <w:t>ЦЕНА ДОГОВОРА И ПОРЯДОК РАСЧЕТОВ</w:t>
      </w:r>
    </w:p>
    <w:p w:rsidR="00C330C4" w:rsidRPr="007009EA" w:rsidRDefault="00C330C4" w:rsidP="007009EA">
      <w:pPr>
        <w:pStyle w:val="54"/>
        <w:numPr>
          <w:ilvl w:val="1"/>
          <w:numId w:val="29"/>
        </w:numPr>
        <w:shd w:val="clear" w:color="auto" w:fill="auto"/>
        <w:tabs>
          <w:tab w:val="left" w:pos="993"/>
          <w:tab w:val="left" w:leader="underscore" w:pos="9781"/>
        </w:tabs>
        <w:spacing w:before="0" w:after="0" w:line="240" w:lineRule="auto"/>
        <w:ind w:firstLine="0"/>
        <w:jc w:val="left"/>
      </w:pPr>
      <w:r w:rsidRPr="007009EA">
        <w:t xml:space="preserve">Цена Договора состоит из стоимости Товара, которая составляет  _______коп., в т. ч. НДС 18 </w:t>
      </w:r>
      <w:r w:rsidRPr="007009EA">
        <w:rPr>
          <w:rStyle w:val="affa"/>
          <w:sz w:val="22"/>
          <w:szCs w:val="22"/>
        </w:rPr>
        <w:t>%</w:t>
      </w:r>
      <w:r w:rsidRPr="007009EA">
        <w:t xml:space="preserve"> - </w:t>
      </w:r>
      <w:r w:rsidRPr="007009EA">
        <w:tab/>
        <w:t xml:space="preserve"> (</w:t>
      </w:r>
      <w:r w:rsidRPr="007009EA">
        <w:tab/>
        <w:t xml:space="preserve">) руб. </w:t>
      </w:r>
      <w:r w:rsidRPr="007009EA">
        <w:tab/>
        <w:t xml:space="preserve"> коп.</w:t>
      </w:r>
    </w:p>
    <w:p w:rsidR="00C330C4" w:rsidRPr="007009EA" w:rsidRDefault="00C330C4" w:rsidP="007009EA">
      <w:pPr>
        <w:pStyle w:val="54"/>
        <w:shd w:val="clear" w:color="auto" w:fill="auto"/>
        <w:tabs>
          <w:tab w:val="left" w:pos="993"/>
          <w:tab w:val="left" w:leader="underscore" w:pos="9781"/>
        </w:tabs>
        <w:spacing w:before="0" w:after="0" w:line="240" w:lineRule="auto"/>
        <w:ind w:firstLine="0"/>
        <w:jc w:val="left"/>
      </w:pPr>
      <w:r w:rsidRPr="007009EA">
        <w:t>Транспортные расходы по доставке Товара Покупателю включены в стоимость Товара.</w:t>
      </w:r>
    </w:p>
    <w:p w:rsidR="00C330C4" w:rsidRPr="007009EA" w:rsidRDefault="00C330C4" w:rsidP="007009EA">
      <w:pPr>
        <w:pStyle w:val="54"/>
        <w:numPr>
          <w:ilvl w:val="1"/>
          <w:numId w:val="29"/>
        </w:numPr>
        <w:shd w:val="clear" w:color="auto" w:fill="auto"/>
        <w:tabs>
          <w:tab w:val="left" w:pos="993"/>
          <w:tab w:val="left" w:leader="underscore" w:pos="9781"/>
        </w:tabs>
        <w:spacing w:before="0" w:after="0" w:line="240" w:lineRule="auto"/>
        <w:ind w:firstLine="0"/>
      </w:pPr>
      <w:r w:rsidRPr="007009EA">
        <w:t>Покупатель имеет право не осуществлять выборку продукции на всю сумму, указанную в п. 6.1. Договора</w:t>
      </w:r>
    </w:p>
    <w:p w:rsidR="00C330C4" w:rsidRPr="007009EA" w:rsidRDefault="00C330C4" w:rsidP="007009EA">
      <w:pPr>
        <w:pStyle w:val="54"/>
        <w:numPr>
          <w:ilvl w:val="1"/>
          <w:numId w:val="29"/>
        </w:numPr>
        <w:shd w:val="clear" w:color="auto" w:fill="auto"/>
        <w:tabs>
          <w:tab w:val="left" w:pos="993"/>
          <w:tab w:val="left" w:pos="1105"/>
          <w:tab w:val="left" w:leader="underscore" w:pos="9781"/>
        </w:tabs>
        <w:spacing w:before="0" w:after="0" w:line="240" w:lineRule="auto"/>
        <w:ind w:firstLine="0"/>
      </w:pPr>
      <w:r w:rsidRPr="007009EA">
        <w:t>Цена единицы Товара и общая стоимость Товара каждой модели указаны в Спецификациях.</w:t>
      </w:r>
    </w:p>
    <w:p w:rsidR="00C330C4" w:rsidRPr="007009EA" w:rsidRDefault="00C330C4" w:rsidP="007009EA">
      <w:pPr>
        <w:pStyle w:val="54"/>
        <w:numPr>
          <w:ilvl w:val="1"/>
          <w:numId w:val="29"/>
        </w:numPr>
        <w:shd w:val="clear" w:color="auto" w:fill="auto"/>
        <w:tabs>
          <w:tab w:val="left" w:pos="993"/>
          <w:tab w:val="left" w:pos="1105"/>
          <w:tab w:val="left" w:leader="underscore" w:pos="9781"/>
        </w:tabs>
        <w:spacing w:before="0" w:after="0" w:line="240" w:lineRule="auto"/>
        <w:ind w:firstLine="0"/>
      </w:pPr>
      <w:r w:rsidRPr="007009EA">
        <w:t xml:space="preserve"> Оплата Товара осуществляется </w:t>
      </w:r>
      <w:r w:rsidR="00992E2F" w:rsidRPr="007009EA">
        <w:t xml:space="preserve">путем перечисления </w:t>
      </w:r>
      <w:r w:rsidR="008A15DF" w:rsidRPr="007009EA">
        <w:t xml:space="preserve">аванса в размере </w:t>
      </w:r>
      <w:r w:rsidR="00992E2F" w:rsidRPr="007009EA">
        <w:t xml:space="preserve">30% </w:t>
      </w:r>
      <w:r w:rsidR="008A15DF" w:rsidRPr="007009EA">
        <w:t>в течени</w:t>
      </w:r>
      <w:proofErr w:type="gramStart"/>
      <w:r w:rsidR="008A15DF" w:rsidRPr="007009EA">
        <w:t>и</w:t>
      </w:r>
      <w:proofErr w:type="gramEnd"/>
      <w:r w:rsidR="008A15DF" w:rsidRPr="007009EA">
        <w:t xml:space="preserve"> 10 (Д</w:t>
      </w:r>
      <w:r w:rsidR="008A15DF" w:rsidRPr="007009EA">
        <w:t>е</w:t>
      </w:r>
      <w:r w:rsidR="008A15DF" w:rsidRPr="007009EA">
        <w:t>сяти) календарных дней с момента подачи заявки, оставшаяся сумма в размере 70% в течении 30 (Три</w:t>
      </w:r>
      <w:r w:rsidR="008A15DF" w:rsidRPr="007009EA">
        <w:t>д</w:t>
      </w:r>
      <w:r w:rsidR="008A15DF" w:rsidRPr="007009EA">
        <w:t>цати) календарных дней с момента передачи Товара Поставщиком Покупателю</w:t>
      </w:r>
      <w:r w:rsidRPr="007009EA">
        <w:t>. Расчеты осуществляю</w:t>
      </w:r>
      <w:r w:rsidRPr="007009EA">
        <w:t>т</w:t>
      </w:r>
      <w:r w:rsidRPr="007009EA">
        <w:t>ся платежными поручениями. Обязанность Покупателя оплатить Товар считается исполненной в момент списания денежных средств с расчетного счета Покупателя.</w:t>
      </w:r>
    </w:p>
    <w:p w:rsidR="00C330C4" w:rsidRPr="007009EA" w:rsidRDefault="00C330C4" w:rsidP="007009EA">
      <w:pPr>
        <w:pStyle w:val="54"/>
        <w:numPr>
          <w:ilvl w:val="1"/>
          <w:numId w:val="29"/>
        </w:numPr>
        <w:shd w:val="clear" w:color="auto" w:fill="auto"/>
        <w:tabs>
          <w:tab w:val="left" w:pos="993"/>
          <w:tab w:val="left" w:pos="1436"/>
          <w:tab w:val="left" w:leader="underscore" w:pos="9781"/>
        </w:tabs>
        <w:spacing w:before="0" w:after="0" w:line="240" w:lineRule="auto"/>
        <w:ind w:firstLine="0"/>
      </w:pPr>
      <w:r w:rsidRPr="007009EA">
        <w:t>Цена Товара включает в себя его стоимость, упаковку, оформление необходимой документ</w:t>
      </w:r>
      <w:r w:rsidRPr="007009EA">
        <w:t>а</w:t>
      </w:r>
      <w:r w:rsidRPr="007009EA">
        <w:t>ции, транспортные расходы по доставке Товара, все налоги и прочие расходы Поставщика, связанные с выполнением условий Договора.</w:t>
      </w:r>
    </w:p>
    <w:p w:rsidR="00C330C4" w:rsidRPr="007009EA" w:rsidRDefault="00C330C4" w:rsidP="007009EA">
      <w:pPr>
        <w:pStyle w:val="54"/>
        <w:numPr>
          <w:ilvl w:val="0"/>
          <w:numId w:val="29"/>
        </w:numPr>
        <w:shd w:val="clear" w:color="auto" w:fill="auto"/>
        <w:tabs>
          <w:tab w:val="left" w:pos="3730"/>
        </w:tabs>
        <w:spacing w:before="0" w:after="0" w:line="240" w:lineRule="auto"/>
        <w:ind w:firstLine="0"/>
        <w:jc w:val="left"/>
      </w:pPr>
      <w:r w:rsidRPr="007009EA">
        <w:t>ОТВЕТСТВЕННОСТЬ СТОРОН</w:t>
      </w:r>
    </w:p>
    <w:p w:rsidR="00C330C4" w:rsidRPr="007009EA" w:rsidRDefault="00C330C4" w:rsidP="007009EA">
      <w:pPr>
        <w:pStyle w:val="54"/>
        <w:numPr>
          <w:ilvl w:val="1"/>
          <w:numId w:val="29"/>
        </w:numPr>
        <w:shd w:val="clear" w:color="auto" w:fill="auto"/>
        <w:tabs>
          <w:tab w:val="left" w:pos="1220"/>
        </w:tabs>
        <w:spacing w:before="0" w:after="0" w:line="240" w:lineRule="auto"/>
        <w:ind w:firstLine="0"/>
      </w:pPr>
      <w:r w:rsidRPr="007009EA">
        <w:t>В случае недопоставки или просрочки поставки Товара Поставщик уплачивает Покупателю неустойку (пени) в размере 0,1 % (ноль целых одна десятая процента) от стоимости не поставленного в срок Товара за каждый день просрочки.</w:t>
      </w:r>
    </w:p>
    <w:p w:rsidR="00C330C4" w:rsidRPr="007009EA" w:rsidRDefault="00C330C4" w:rsidP="007009EA">
      <w:pPr>
        <w:pStyle w:val="54"/>
        <w:numPr>
          <w:ilvl w:val="1"/>
          <w:numId w:val="29"/>
        </w:numPr>
        <w:shd w:val="clear" w:color="auto" w:fill="auto"/>
        <w:tabs>
          <w:tab w:val="left" w:pos="1191"/>
        </w:tabs>
        <w:spacing w:before="0" w:after="0" w:line="240" w:lineRule="auto"/>
        <w:ind w:firstLine="0"/>
      </w:pPr>
      <w:r w:rsidRPr="007009EA">
        <w:t>В случае нарушения установленного пунктом 6.3. Договора срока оплаты Товара Покуп</w:t>
      </w:r>
      <w:r w:rsidRPr="007009EA">
        <w:t>а</w:t>
      </w:r>
      <w:r w:rsidRPr="007009EA">
        <w:t>тель уплачивает Поставщику проценты на сумму просроченного платежа в размере, предусмотренном статьей 395 Гражданского кодекса Российской Федерации.</w:t>
      </w:r>
    </w:p>
    <w:p w:rsidR="00C330C4" w:rsidRPr="007009EA" w:rsidRDefault="00C330C4" w:rsidP="007009EA">
      <w:pPr>
        <w:pStyle w:val="54"/>
        <w:numPr>
          <w:ilvl w:val="1"/>
          <w:numId w:val="29"/>
        </w:numPr>
        <w:shd w:val="clear" w:color="auto" w:fill="auto"/>
        <w:tabs>
          <w:tab w:val="left" w:pos="1162"/>
        </w:tabs>
        <w:spacing w:before="0" w:after="0" w:line="240" w:lineRule="auto"/>
        <w:ind w:firstLine="0"/>
      </w:pPr>
      <w:r w:rsidRPr="007009EA">
        <w:t>Выплата неустойки и возмещение убытков не освобождают Стороны от выполнения прин</w:t>
      </w:r>
      <w:r w:rsidRPr="007009EA">
        <w:t>я</w:t>
      </w:r>
      <w:r w:rsidRPr="007009EA">
        <w:t>тых обязательств по настоящему Договору.</w:t>
      </w:r>
    </w:p>
    <w:p w:rsidR="00C330C4" w:rsidRPr="007009EA" w:rsidRDefault="00C330C4" w:rsidP="007009EA">
      <w:pPr>
        <w:pStyle w:val="54"/>
        <w:numPr>
          <w:ilvl w:val="1"/>
          <w:numId w:val="29"/>
        </w:numPr>
        <w:shd w:val="clear" w:color="auto" w:fill="auto"/>
        <w:tabs>
          <w:tab w:val="left" w:pos="1182"/>
        </w:tabs>
        <w:spacing w:before="0" w:after="0" w:line="240" w:lineRule="auto"/>
        <w:ind w:firstLine="0"/>
      </w:pPr>
      <w:r w:rsidRPr="007009EA">
        <w:t xml:space="preserve">У Сторон договора не возникает права на получение процентов на сумму долга за период </w:t>
      </w:r>
      <w:r w:rsidRPr="007009EA">
        <w:lastRenderedPageBreak/>
        <w:t>пользования денежными средствами в соответствии с пунктом 1 статьи 317.1 Гражданского кодекса Российской Федерации.</w:t>
      </w:r>
    </w:p>
    <w:p w:rsidR="00C330C4" w:rsidRPr="007009EA" w:rsidRDefault="00C330C4" w:rsidP="007009EA">
      <w:pPr>
        <w:pStyle w:val="54"/>
        <w:numPr>
          <w:ilvl w:val="0"/>
          <w:numId w:val="29"/>
        </w:numPr>
        <w:shd w:val="clear" w:color="auto" w:fill="auto"/>
        <w:tabs>
          <w:tab w:val="left" w:pos="3726"/>
        </w:tabs>
        <w:spacing w:before="0" w:after="0" w:line="240" w:lineRule="auto"/>
        <w:ind w:firstLine="0"/>
        <w:jc w:val="left"/>
      </w:pPr>
      <w:r w:rsidRPr="007009EA">
        <w:t>НЕПРЕОДОЛИМАЯ СИЛА</w:t>
      </w:r>
    </w:p>
    <w:p w:rsidR="00C330C4" w:rsidRPr="007009EA" w:rsidRDefault="00C330C4" w:rsidP="007009EA">
      <w:pPr>
        <w:pStyle w:val="54"/>
        <w:numPr>
          <w:ilvl w:val="1"/>
          <w:numId w:val="29"/>
        </w:numPr>
        <w:shd w:val="clear" w:color="auto" w:fill="auto"/>
        <w:tabs>
          <w:tab w:val="left" w:pos="1302"/>
        </w:tabs>
        <w:spacing w:before="0" w:after="0" w:line="240" w:lineRule="auto"/>
        <w:ind w:firstLine="0"/>
      </w:pPr>
      <w:r w:rsidRPr="007009EA">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w:t>
      </w:r>
      <w:r w:rsidRPr="007009EA">
        <w:t>б</w:t>
      </w:r>
      <w:r w:rsidRPr="007009EA">
        <w:t>стоятельств.</w:t>
      </w:r>
    </w:p>
    <w:p w:rsidR="00C330C4" w:rsidRPr="007009EA" w:rsidRDefault="00C330C4" w:rsidP="007009EA">
      <w:pPr>
        <w:pStyle w:val="54"/>
        <w:numPr>
          <w:ilvl w:val="1"/>
          <w:numId w:val="29"/>
        </w:numPr>
        <w:shd w:val="clear" w:color="auto" w:fill="auto"/>
        <w:tabs>
          <w:tab w:val="left" w:pos="1273"/>
        </w:tabs>
        <w:spacing w:before="0" w:after="0" w:line="240" w:lineRule="auto"/>
        <w:ind w:firstLine="0"/>
      </w:pPr>
      <w:r w:rsidRPr="007009EA">
        <w:t>Сторона, для которой создалась невозможность исполнения обязательств по Договору вследствие непреодолимой силы, обязана незамедлительно письменно уведомить об этом другую Ст</w:t>
      </w:r>
      <w:r w:rsidRPr="007009EA">
        <w:t>о</w:t>
      </w:r>
      <w:r w:rsidRPr="007009EA">
        <w:t>рону, а также в кратчайший срок направить другой Стороне выданный компетентным органом док</w:t>
      </w:r>
      <w:r w:rsidRPr="007009EA">
        <w:t>у</w:t>
      </w:r>
      <w:r w:rsidRPr="007009EA">
        <w:t>мент, подтверждающий наступление указанных обстоятельств.</w:t>
      </w:r>
    </w:p>
    <w:p w:rsidR="00C330C4" w:rsidRPr="007009EA" w:rsidRDefault="00C330C4" w:rsidP="007009EA">
      <w:pPr>
        <w:pStyle w:val="54"/>
        <w:numPr>
          <w:ilvl w:val="1"/>
          <w:numId w:val="29"/>
        </w:numPr>
        <w:shd w:val="clear" w:color="auto" w:fill="auto"/>
        <w:tabs>
          <w:tab w:val="left" w:pos="1225"/>
        </w:tabs>
        <w:spacing w:before="0" w:after="0" w:line="240" w:lineRule="auto"/>
        <w:ind w:firstLine="0"/>
      </w:pPr>
      <w:r w:rsidRPr="007009EA">
        <w:t>Если обстоятельства непреодолимой силы действуют на протяжении 3 (Трех) последов</w:t>
      </w:r>
      <w:r w:rsidRPr="007009EA">
        <w:t>а</w:t>
      </w:r>
      <w:r w:rsidRPr="007009EA">
        <w:t>тельных месяцев, каждая из Сторон вправе отказаться от Договора, письменно предупредив об этом другую Сторону за 7 (Семь) календарных дней.</w:t>
      </w:r>
    </w:p>
    <w:p w:rsidR="00C53154" w:rsidRPr="007009EA" w:rsidRDefault="00C53154" w:rsidP="007009EA">
      <w:pPr>
        <w:pStyle w:val="54"/>
        <w:shd w:val="clear" w:color="auto" w:fill="auto"/>
        <w:tabs>
          <w:tab w:val="left" w:pos="1225"/>
        </w:tabs>
        <w:spacing w:before="0" w:after="0" w:line="240" w:lineRule="auto"/>
        <w:ind w:firstLine="0"/>
      </w:pPr>
    </w:p>
    <w:p w:rsidR="00C330C4" w:rsidRPr="007009EA" w:rsidRDefault="00C330C4" w:rsidP="007009EA">
      <w:pPr>
        <w:pStyle w:val="54"/>
        <w:numPr>
          <w:ilvl w:val="0"/>
          <w:numId w:val="29"/>
        </w:numPr>
        <w:shd w:val="clear" w:color="auto" w:fill="auto"/>
        <w:tabs>
          <w:tab w:val="left" w:pos="350"/>
        </w:tabs>
        <w:spacing w:before="0" w:after="0" w:line="240" w:lineRule="auto"/>
        <w:ind w:firstLine="0"/>
        <w:jc w:val="center"/>
      </w:pPr>
      <w:r w:rsidRPr="007009EA">
        <w:t>СРОК ДЕЙСТВИЯ ДОГОВОРА</w:t>
      </w:r>
    </w:p>
    <w:p w:rsidR="00C330C4" w:rsidRPr="007009EA" w:rsidRDefault="00C330C4" w:rsidP="007009EA">
      <w:pPr>
        <w:pStyle w:val="54"/>
        <w:numPr>
          <w:ilvl w:val="1"/>
          <w:numId w:val="29"/>
        </w:numPr>
        <w:shd w:val="clear" w:color="auto" w:fill="auto"/>
        <w:tabs>
          <w:tab w:val="left" w:pos="1004"/>
        </w:tabs>
        <w:spacing w:before="0" w:after="0" w:line="240" w:lineRule="auto"/>
        <w:ind w:firstLine="0"/>
      </w:pPr>
      <w:r w:rsidRPr="007009EA">
        <w:t>Договор считается заключенным с момента его подписания Сторонами и действует до 31.12.2016 г.</w:t>
      </w:r>
    </w:p>
    <w:p w:rsidR="00C53154" w:rsidRPr="007009EA" w:rsidRDefault="00C53154" w:rsidP="007009EA">
      <w:pPr>
        <w:pStyle w:val="54"/>
        <w:shd w:val="clear" w:color="auto" w:fill="auto"/>
        <w:tabs>
          <w:tab w:val="left" w:pos="1272"/>
        </w:tabs>
        <w:spacing w:before="0" w:after="0" w:line="240" w:lineRule="auto"/>
        <w:ind w:firstLine="0"/>
        <w:jc w:val="center"/>
      </w:pPr>
      <w:r w:rsidRPr="007009EA">
        <w:t xml:space="preserve">10. </w:t>
      </w:r>
      <w:r w:rsidR="00C330C4" w:rsidRPr="007009EA">
        <w:t>ПРОЧИЕ УСЛОВИЯ</w:t>
      </w:r>
    </w:p>
    <w:p w:rsidR="00C53154" w:rsidRPr="007009EA" w:rsidRDefault="00C53154" w:rsidP="007009EA">
      <w:pPr>
        <w:pStyle w:val="54"/>
        <w:shd w:val="clear" w:color="auto" w:fill="auto"/>
        <w:tabs>
          <w:tab w:val="left" w:pos="1272"/>
        </w:tabs>
        <w:spacing w:before="0" w:after="0" w:line="240" w:lineRule="auto"/>
        <w:ind w:firstLine="0"/>
      </w:pPr>
    </w:p>
    <w:p w:rsidR="00C53154" w:rsidRPr="007009EA" w:rsidRDefault="00C53154" w:rsidP="007009EA">
      <w:pPr>
        <w:pStyle w:val="54"/>
        <w:shd w:val="clear" w:color="auto" w:fill="auto"/>
        <w:tabs>
          <w:tab w:val="left" w:pos="1272"/>
        </w:tabs>
        <w:spacing w:before="0" w:after="0" w:line="240" w:lineRule="auto"/>
        <w:ind w:firstLine="0"/>
      </w:pPr>
      <w:r w:rsidRPr="007009EA">
        <w:t>10.1. Все споры, возникающие по настоящему Договору Стороны будут решать путем переговоров. При не достижении согласия споры подлежат рассмотрению в Арбитражном суде Самарской области.</w:t>
      </w:r>
    </w:p>
    <w:p w:rsidR="00C53154" w:rsidRPr="007009EA" w:rsidRDefault="00C53154" w:rsidP="007009EA">
      <w:pPr>
        <w:pStyle w:val="54"/>
        <w:shd w:val="clear" w:color="auto" w:fill="auto"/>
        <w:tabs>
          <w:tab w:val="left" w:pos="1272"/>
        </w:tabs>
        <w:spacing w:before="0" w:after="0" w:line="240" w:lineRule="auto"/>
        <w:ind w:firstLine="0"/>
      </w:pPr>
      <w:r w:rsidRPr="007009EA">
        <w:t>10.2. Во всем остальном, что не было оговорено в Договоре, Стороны несут ответственность в соотве</w:t>
      </w:r>
      <w:r w:rsidRPr="007009EA">
        <w:t>т</w:t>
      </w:r>
      <w:r w:rsidRPr="007009EA">
        <w:t>ствии с действующим законодательством РФ.</w:t>
      </w:r>
    </w:p>
    <w:p w:rsidR="00C53154" w:rsidRPr="007009EA" w:rsidRDefault="00C53154" w:rsidP="007009EA">
      <w:pPr>
        <w:pStyle w:val="54"/>
        <w:shd w:val="clear" w:color="auto" w:fill="auto"/>
        <w:tabs>
          <w:tab w:val="left" w:pos="1272"/>
        </w:tabs>
        <w:spacing w:before="0" w:after="0" w:line="240" w:lineRule="auto"/>
        <w:ind w:firstLine="0"/>
      </w:pPr>
      <w:r w:rsidRPr="007009EA">
        <w:t>10.3. Любые изменения и дополнения к настоящему Договору действительны, если совершены в пис</w:t>
      </w:r>
      <w:r w:rsidRPr="007009EA">
        <w:t>ь</w:t>
      </w:r>
      <w:r w:rsidRPr="007009EA">
        <w:t>менной форме и подписаны уполномоченными представителями Сторон.</w:t>
      </w:r>
    </w:p>
    <w:p w:rsidR="00C53154" w:rsidRPr="007009EA" w:rsidRDefault="00C53154" w:rsidP="007009EA">
      <w:pPr>
        <w:pStyle w:val="54"/>
        <w:shd w:val="clear" w:color="auto" w:fill="auto"/>
        <w:tabs>
          <w:tab w:val="left" w:pos="1262"/>
        </w:tabs>
        <w:spacing w:before="0" w:after="0" w:line="240" w:lineRule="auto"/>
        <w:ind w:firstLine="0"/>
      </w:pPr>
      <w:r w:rsidRPr="007009EA">
        <w:t>10.4.Договор составлен в двух экземплярах, имеющих одинаковую юридическую силу, по одному э</w:t>
      </w:r>
      <w:r w:rsidRPr="007009EA">
        <w:t>к</w:t>
      </w:r>
      <w:r w:rsidRPr="007009EA">
        <w:t>земпляру для каждой из Сторон.</w:t>
      </w:r>
    </w:p>
    <w:p w:rsidR="00C53154" w:rsidRPr="007009EA" w:rsidRDefault="00C53154" w:rsidP="007009EA">
      <w:pPr>
        <w:pStyle w:val="54"/>
        <w:shd w:val="clear" w:color="auto" w:fill="auto"/>
        <w:tabs>
          <w:tab w:val="left" w:pos="1262"/>
        </w:tabs>
        <w:spacing w:before="0" w:after="0" w:line="240" w:lineRule="auto"/>
        <w:ind w:firstLine="0"/>
      </w:pPr>
      <w:r w:rsidRPr="007009EA">
        <w:t>10.5. Все указанные в договоре приложения являются его неотъемлемой частью, а именно:</w:t>
      </w:r>
    </w:p>
    <w:p w:rsidR="00C53154" w:rsidRPr="007009EA" w:rsidRDefault="00C53154" w:rsidP="007009EA">
      <w:pPr>
        <w:pStyle w:val="54"/>
        <w:shd w:val="clear" w:color="auto" w:fill="auto"/>
        <w:spacing w:before="0" w:after="0" w:line="240" w:lineRule="auto"/>
        <w:ind w:firstLine="0"/>
        <w:jc w:val="left"/>
      </w:pPr>
      <w:r w:rsidRPr="007009EA">
        <w:t>Приложение № 1 - Спецификация Приложение № 2 - Форма заявки.</w:t>
      </w:r>
    </w:p>
    <w:p w:rsidR="00C330C4" w:rsidRPr="007009EA" w:rsidRDefault="00C330C4" w:rsidP="007009EA">
      <w:pPr>
        <w:pStyle w:val="54"/>
        <w:numPr>
          <w:ilvl w:val="0"/>
          <w:numId w:val="29"/>
        </w:numPr>
        <w:shd w:val="clear" w:color="auto" w:fill="auto"/>
        <w:tabs>
          <w:tab w:val="left" w:pos="3451"/>
        </w:tabs>
        <w:spacing w:before="0" w:after="0" w:line="220" w:lineRule="exact"/>
        <w:ind w:left="3120" w:firstLine="0"/>
        <w:jc w:val="left"/>
        <w:sectPr w:rsidR="00C330C4" w:rsidRPr="007009EA" w:rsidSect="00086793">
          <w:footerReference w:type="first" r:id="rId13"/>
          <w:pgSz w:w="11909" w:h="16838"/>
          <w:pgMar w:top="851" w:right="993" w:bottom="709" w:left="993" w:header="0" w:footer="3" w:gutter="0"/>
          <w:cols w:space="720"/>
          <w:noEndnote/>
          <w:docGrid w:linePitch="360"/>
        </w:sectPr>
      </w:pPr>
      <w:r w:rsidRPr="007009EA">
        <w:t>РЕКВИЗИТЫ И ПОДПИСИ СТОРОН</w:t>
      </w:r>
    </w:p>
    <w:p w:rsidR="00C330C4" w:rsidRPr="007009EA" w:rsidRDefault="00C330C4" w:rsidP="007009EA">
      <w:pPr>
        <w:spacing w:before="22" w:after="22" w:line="240" w:lineRule="exact"/>
        <w:rPr>
          <w:sz w:val="19"/>
          <w:szCs w:val="19"/>
        </w:rPr>
      </w:pPr>
    </w:p>
    <w:p w:rsidR="00C330C4" w:rsidRPr="007009EA" w:rsidRDefault="00C330C4" w:rsidP="007009EA">
      <w:pPr>
        <w:rPr>
          <w:sz w:val="2"/>
          <w:szCs w:val="2"/>
        </w:rPr>
        <w:sectPr w:rsidR="00C330C4" w:rsidRPr="007009EA">
          <w:type w:val="continuous"/>
          <w:pgSz w:w="11909" w:h="16838"/>
          <w:pgMar w:top="0" w:right="0" w:bottom="0" w:left="0" w:header="0" w:footer="3" w:gutter="0"/>
          <w:cols w:space="720"/>
          <w:noEndnote/>
          <w:docGrid w:linePitch="360"/>
        </w:sectPr>
      </w:pPr>
    </w:p>
    <w:tbl>
      <w:tblPr>
        <w:tblW w:w="9717" w:type="dxa"/>
        <w:tblInd w:w="-5421" w:type="dxa"/>
        <w:tblLook w:val="01E0" w:firstRow="1" w:lastRow="1" w:firstColumn="1" w:lastColumn="1" w:noHBand="0" w:noVBand="0"/>
      </w:tblPr>
      <w:tblGrid>
        <w:gridCol w:w="5006"/>
        <w:gridCol w:w="4711"/>
      </w:tblGrid>
      <w:tr w:rsidR="006F36BB" w:rsidRPr="007009EA" w:rsidTr="006F36BB">
        <w:trPr>
          <w:trHeight w:val="257"/>
        </w:trPr>
        <w:tc>
          <w:tcPr>
            <w:tcW w:w="5006" w:type="dxa"/>
          </w:tcPr>
          <w:p w:rsidR="006F36BB" w:rsidRPr="007009EA" w:rsidRDefault="006F36BB"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lastRenderedPageBreak/>
              <w:t>Покупатель:</w:t>
            </w:r>
          </w:p>
        </w:tc>
        <w:tc>
          <w:tcPr>
            <w:tcW w:w="4711" w:type="dxa"/>
          </w:tcPr>
          <w:p w:rsidR="006F36BB" w:rsidRPr="007009EA" w:rsidRDefault="006F36BB"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Поставщик:</w:t>
            </w:r>
          </w:p>
        </w:tc>
      </w:tr>
      <w:tr w:rsidR="006F36BB" w:rsidRPr="007009EA" w:rsidTr="006F36BB">
        <w:trPr>
          <w:trHeight w:val="2120"/>
        </w:trPr>
        <w:tc>
          <w:tcPr>
            <w:tcW w:w="5006" w:type="dxa"/>
          </w:tcPr>
          <w:p w:rsidR="006F36BB" w:rsidRPr="007009EA" w:rsidRDefault="006F36BB" w:rsidP="007009EA">
            <w:pPr>
              <w:autoSpaceDE w:val="0"/>
              <w:autoSpaceDN w:val="0"/>
              <w:adjustRightInd w:val="0"/>
              <w:spacing w:after="0" w:line="274" w:lineRule="exact"/>
              <w:jc w:val="both"/>
              <w:rPr>
                <w:rFonts w:ascii="Times New Roman" w:eastAsia="Times New Roman" w:hAnsi="Times New Roman" w:cs="Times New Roman"/>
              </w:rPr>
            </w:pPr>
            <w:r w:rsidRPr="007009EA">
              <w:rPr>
                <w:rFonts w:ascii="Times New Roman" w:eastAsia="Times New Roman" w:hAnsi="Times New Roman" w:cs="Times New Roman"/>
              </w:rPr>
              <w:t>Общество с ограниченной ответственностью «ТЭС»/ООО «ТЭС»; РФ, 446001, Самарская о</w:t>
            </w:r>
            <w:r w:rsidRPr="007009EA">
              <w:rPr>
                <w:rFonts w:ascii="Times New Roman" w:eastAsia="Times New Roman" w:hAnsi="Times New Roman" w:cs="Times New Roman"/>
              </w:rPr>
              <w:t>б</w:t>
            </w:r>
            <w:r w:rsidRPr="007009EA">
              <w:rPr>
                <w:rFonts w:ascii="Times New Roman" w:eastAsia="Times New Roman" w:hAnsi="Times New Roman" w:cs="Times New Roman"/>
              </w:rPr>
              <w:t xml:space="preserve">ласть, </w:t>
            </w:r>
            <w:r w:rsidRPr="007009EA">
              <w:rPr>
                <w:rFonts w:ascii="Times New Roman" w:eastAsia="Times New Roman" w:hAnsi="Times New Roman" w:cs="Times New Roman"/>
                <w:spacing w:val="-20"/>
              </w:rPr>
              <w:t>г.</w:t>
            </w:r>
            <w:r w:rsidRPr="007009EA">
              <w:rPr>
                <w:rFonts w:ascii="Times New Roman" w:eastAsia="Times New Roman" w:hAnsi="Times New Roman" w:cs="Times New Roman"/>
              </w:rPr>
              <w:t xml:space="preserve"> Сызрань, ул. Гидротурбинная, д. 13.</w:t>
            </w:r>
          </w:p>
          <w:p w:rsidR="006F36BB" w:rsidRPr="007009EA" w:rsidRDefault="006F36BB" w:rsidP="007009EA">
            <w:pPr>
              <w:spacing w:after="0" w:line="240" w:lineRule="auto"/>
              <w:jc w:val="both"/>
              <w:rPr>
                <w:rFonts w:ascii="Times New Roman" w:eastAsia="Times New Roman" w:hAnsi="Times New Roman" w:cs="Times New Roman"/>
              </w:rPr>
            </w:pPr>
            <w:r w:rsidRPr="007009EA">
              <w:rPr>
                <w:rFonts w:ascii="Times New Roman" w:eastAsia="Times New Roman" w:hAnsi="Times New Roman" w:cs="Times New Roman"/>
              </w:rPr>
              <w:t>ИНН/КПП 6325065530/632501001</w:t>
            </w:r>
          </w:p>
          <w:p w:rsidR="006F36BB" w:rsidRPr="007009EA" w:rsidRDefault="006F36BB" w:rsidP="007009EA">
            <w:pPr>
              <w:snapToGrid w:val="0"/>
              <w:spacing w:after="0" w:line="240" w:lineRule="auto"/>
              <w:ind w:firstLine="540"/>
              <w:jc w:val="both"/>
              <w:rPr>
                <w:rFonts w:ascii="Times New Roman" w:eastAsia="Times New Roman" w:hAnsi="Times New Roman" w:cs="Times New Roman"/>
              </w:rPr>
            </w:pPr>
            <w:r w:rsidRPr="007009EA">
              <w:rPr>
                <w:rFonts w:ascii="Times New Roman" w:eastAsia="Times New Roman" w:hAnsi="Times New Roman" w:cs="Times New Roman"/>
              </w:rPr>
              <w:t>Р/с № 40702810254400004651 в Поволжском банке Сбербанка РФ БИК 043601607 к/с 30101810200000000607</w:t>
            </w:r>
          </w:p>
          <w:p w:rsidR="006F36BB" w:rsidRPr="007009EA" w:rsidRDefault="006F36BB" w:rsidP="007009EA">
            <w:pPr>
              <w:spacing w:after="0" w:line="240" w:lineRule="auto"/>
              <w:jc w:val="both"/>
              <w:rPr>
                <w:rFonts w:ascii="Times New Roman" w:eastAsia="Times New Roman" w:hAnsi="Times New Roman" w:cs="Times New Roman"/>
              </w:rPr>
            </w:pPr>
          </w:p>
        </w:tc>
        <w:tc>
          <w:tcPr>
            <w:tcW w:w="4711" w:type="dxa"/>
          </w:tcPr>
          <w:p w:rsidR="006F36BB" w:rsidRPr="007009EA" w:rsidRDefault="006F36BB" w:rsidP="007009EA">
            <w:pPr>
              <w:spacing w:after="0" w:line="240" w:lineRule="auto"/>
              <w:jc w:val="both"/>
              <w:rPr>
                <w:rFonts w:ascii="Times New Roman" w:eastAsia="Times New Roman" w:hAnsi="Times New Roman" w:cs="Times New Roman"/>
                <w:b/>
                <w:bCs/>
              </w:rPr>
            </w:pPr>
            <w:r w:rsidRPr="007009EA">
              <w:rPr>
                <w:rFonts w:ascii="Times New Roman" w:eastAsia="Times New Roman" w:hAnsi="Times New Roman" w:cs="Times New Roman"/>
                <w:b/>
                <w:bCs/>
              </w:rPr>
              <w:t>____________________________________</w:t>
            </w:r>
          </w:p>
          <w:p w:rsidR="006F36BB" w:rsidRPr="007009EA" w:rsidRDefault="006F36BB" w:rsidP="007009EA">
            <w:pPr>
              <w:spacing w:after="0" w:line="240" w:lineRule="auto"/>
              <w:jc w:val="both"/>
              <w:rPr>
                <w:rFonts w:ascii="Times New Roman" w:eastAsia="Times New Roman" w:hAnsi="Times New Roman" w:cs="Times New Roman"/>
                <w:b/>
                <w:bCs/>
              </w:rPr>
            </w:pPr>
            <w:r w:rsidRPr="007009EA">
              <w:rPr>
                <w:rFonts w:ascii="Times New Roman" w:eastAsia="Times New Roman" w:hAnsi="Times New Roman" w:cs="Times New Roman"/>
                <w:b/>
                <w:bCs/>
              </w:rPr>
              <w:t>____________________________________</w:t>
            </w:r>
          </w:p>
          <w:p w:rsidR="006F36BB" w:rsidRPr="007009EA" w:rsidRDefault="006F36BB" w:rsidP="007009EA">
            <w:pPr>
              <w:spacing w:after="0" w:line="240" w:lineRule="auto"/>
              <w:jc w:val="both"/>
              <w:rPr>
                <w:rFonts w:ascii="Times New Roman" w:eastAsia="Times New Roman" w:hAnsi="Times New Roman" w:cs="Times New Roman"/>
                <w:b/>
                <w:bCs/>
              </w:rPr>
            </w:pPr>
            <w:r w:rsidRPr="007009EA">
              <w:rPr>
                <w:rFonts w:ascii="Times New Roman" w:eastAsia="Times New Roman" w:hAnsi="Times New Roman" w:cs="Times New Roman"/>
                <w:b/>
                <w:bCs/>
              </w:rPr>
              <w:t>____________________________________</w:t>
            </w:r>
          </w:p>
          <w:p w:rsidR="006F36BB" w:rsidRPr="007009EA" w:rsidRDefault="006F36BB" w:rsidP="007009EA">
            <w:pPr>
              <w:spacing w:after="0" w:line="240" w:lineRule="auto"/>
              <w:jc w:val="both"/>
              <w:rPr>
                <w:rFonts w:ascii="Times New Roman" w:eastAsia="Times New Roman" w:hAnsi="Times New Roman" w:cs="Times New Roman"/>
                <w:b/>
                <w:bCs/>
              </w:rPr>
            </w:pPr>
          </w:p>
        </w:tc>
      </w:tr>
      <w:tr w:rsidR="006F36BB" w:rsidRPr="007009EA" w:rsidTr="006F36BB">
        <w:trPr>
          <w:trHeight w:val="833"/>
        </w:trPr>
        <w:tc>
          <w:tcPr>
            <w:tcW w:w="5006" w:type="dxa"/>
          </w:tcPr>
          <w:p w:rsidR="006F36BB" w:rsidRPr="007009EA" w:rsidRDefault="006F36BB" w:rsidP="007009EA">
            <w:pPr>
              <w:autoSpaceDE w:val="0"/>
              <w:autoSpaceDN w:val="0"/>
              <w:adjustRightInd w:val="0"/>
              <w:spacing w:after="0" w:line="274" w:lineRule="exact"/>
              <w:jc w:val="both"/>
              <w:rPr>
                <w:rFonts w:ascii="Times New Roman" w:eastAsia="Times New Roman" w:hAnsi="Times New Roman" w:cs="Times New Roman"/>
              </w:rPr>
            </w:pPr>
            <w:r w:rsidRPr="007009EA">
              <w:rPr>
                <w:rFonts w:ascii="Times New Roman" w:eastAsia="Times New Roman" w:hAnsi="Times New Roman" w:cs="Times New Roman"/>
              </w:rPr>
              <w:t xml:space="preserve">Генеральный директор         </w:t>
            </w:r>
          </w:p>
          <w:p w:rsidR="006F36BB" w:rsidRPr="007009EA" w:rsidRDefault="006F36BB" w:rsidP="007009EA">
            <w:pPr>
              <w:autoSpaceDE w:val="0"/>
              <w:autoSpaceDN w:val="0"/>
              <w:adjustRightInd w:val="0"/>
              <w:spacing w:after="0" w:line="274" w:lineRule="exact"/>
              <w:jc w:val="both"/>
              <w:rPr>
                <w:rFonts w:ascii="Times New Roman" w:eastAsia="Times New Roman" w:hAnsi="Times New Roman" w:cs="Times New Roman"/>
              </w:rPr>
            </w:pPr>
          </w:p>
          <w:p w:rsidR="006F36BB" w:rsidRPr="007009EA" w:rsidRDefault="006F36BB" w:rsidP="007009EA">
            <w:pPr>
              <w:autoSpaceDE w:val="0"/>
              <w:autoSpaceDN w:val="0"/>
              <w:adjustRightInd w:val="0"/>
              <w:spacing w:after="0" w:line="274" w:lineRule="exact"/>
              <w:jc w:val="both"/>
              <w:rPr>
                <w:rFonts w:ascii="Times New Roman" w:eastAsia="Times New Roman" w:hAnsi="Times New Roman" w:cs="Times New Roman"/>
              </w:rPr>
            </w:pPr>
            <w:r w:rsidRPr="007009EA">
              <w:rPr>
                <w:rFonts w:ascii="Times New Roman" w:eastAsia="Times New Roman" w:hAnsi="Times New Roman" w:cs="Times New Roman"/>
              </w:rPr>
              <w:t>________________    Ю.А. Кочергин</w:t>
            </w:r>
          </w:p>
        </w:tc>
        <w:tc>
          <w:tcPr>
            <w:tcW w:w="4711" w:type="dxa"/>
          </w:tcPr>
          <w:p w:rsidR="006F36BB" w:rsidRPr="007009EA" w:rsidRDefault="006F36BB" w:rsidP="007009EA">
            <w:pPr>
              <w:spacing w:after="0" w:line="240" w:lineRule="auto"/>
              <w:jc w:val="both"/>
              <w:rPr>
                <w:rFonts w:ascii="Times New Roman" w:eastAsia="Times New Roman" w:hAnsi="Times New Roman" w:cs="Times New Roman"/>
                <w:b/>
                <w:bCs/>
              </w:rPr>
            </w:pPr>
            <w:r w:rsidRPr="007009EA">
              <w:rPr>
                <w:rFonts w:ascii="Times New Roman" w:eastAsia="Times New Roman" w:hAnsi="Times New Roman" w:cs="Times New Roman"/>
                <w:b/>
                <w:bCs/>
              </w:rPr>
              <w:t>___________________________________</w:t>
            </w:r>
          </w:p>
        </w:tc>
      </w:tr>
    </w:tbl>
    <w:p w:rsidR="00C330C4" w:rsidRPr="007009EA" w:rsidRDefault="00C330C4" w:rsidP="007009EA">
      <w:pPr>
        <w:pStyle w:val="54"/>
        <w:shd w:val="clear" w:color="auto" w:fill="auto"/>
        <w:spacing w:before="0" w:after="0" w:line="220" w:lineRule="exact"/>
        <w:ind w:left="20" w:firstLine="0"/>
        <w:jc w:val="left"/>
        <w:sectPr w:rsidR="00C330C4" w:rsidRPr="007009EA">
          <w:type w:val="continuous"/>
          <w:pgSz w:w="11909" w:h="16838"/>
          <w:pgMar w:top="1286" w:right="1569" w:bottom="5673" w:left="6916" w:header="0" w:footer="3" w:gutter="0"/>
          <w:cols w:space="720"/>
          <w:noEndnote/>
          <w:docGrid w:linePitch="360"/>
        </w:sectPr>
      </w:pPr>
    </w:p>
    <w:p w:rsidR="00C330C4" w:rsidRPr="007009EA" w:rsidRDefault="00C330C4" w:rsidP="007009EA">
      <w:pPr>
        <w:pStyle w:val="54"/>
        <w:shd w:val="clear" w:color="auto" w:fill="auto"/>
        <w:spacing w:before="0" w:after="0"/>
        <w:ind w:right="260" w:firstLine="0"/>
        <w:jc w:val="right"/>
      </w:pPr>
      <w:r w:rsidRPr="007009EA">
        <w:lastRenderedPageBreak/>
        <w:t>Приложение № 1</w:t>
      </w:r>
    </w:p>
    <w:p w:rsidR="00C330C4" w:rsidRPr="007009EA" w:rsidRDefault="00C330C4" w:rsidP="007009EA">
      <w:pPr>
        <w:pStyle w:val="54"/>
        <w:shd w:val="clear" w:color="auto" w:fill="auto"/>
        <w:tabs>
          <w:tab w:val="left" w:leader="underscore" w:pos="3082"/>
        </w:tabs>
        <w:spacing w:before="0" w:after="0"/>
        <w:ind w:right="260" w:firstLine="0"/>
        <w:jc w:val="right"/>
      </w:pPr>
      <w:r w:rsidRPr="007009EA">
        <w:t>к Договору поставки №</w:t>
      </w:r>
      <w:r w:rsidRPr="007009EA">
        <w:tab/>
      </w:r>
    </w:p>
    <w:p w:rsidR="00C330C4" w:rsidRPr="007009EA" w:rsidRDefault="00C330C4" w:rsidP="007009EA">
      <w:pPr>
        <w:pStyle w:val="54"/>
        <w:shd w:val="clear" w:color="auto" w:fill="auto"/>
        <w:tabs>
          <w:tab w:val="left" w:leader="underscore" w:pos="638"/>
          <w:tab w:val="left" w:leader="underscore" w:pos="2381"/>
        </w:tabs>
        <w:spacing w:before="0" w:after="343"/>
        <w:ind w:right="260" w:firstLine="0"/>
        <w:jc w:val="right"/>
      </w:pPr>
      <w:r w:rsidRPr="007009EA">
        <w:t>от «</w:t>
      </w:r>
      <w:r w:rsidRPr="007009EA">
        <w:tab/>
        <w:t>»</w:t>
      </w:r>
      <w:r w:rsidRPr="007009EA">
        <w:tab/>
        <w:t>2016 г.</w:t>
      </w:r>
    </w:p>
    <w:p w:rsidR="00C330C4" w:rsidRPr="007009EA" w:rsidRDefault="00C330C4" w:rsidP="007009EA">
      <w:pPr>
        <w:pStyle w:val="42"/>
        <w:keepNext/>
        <w:keepLines/>
        <w:shd w:val="clear" w:color="auto" w:fill="auto"/>
        <w:spacing w:before="0" w:after="256" w:line="220" w:lineRule="exact"/>
        <w:ind w:left="4720" w:firstLine="0"/>
        <w:jc w:val="left"/>
      </w:pPr>
      <w:bookmarkStart w:id="7" w:name="bookmark7"/>
      <w:r w:rsidRPr="007009EA">
        <w:t>Спецификация</w:t>
      </w:r>
      <w:bookmarkEnd w:id="7"/>
    </w:p>
    <w:p w:rsidR="00C330C4" w:rsidRPr="007009EA" w:rsidRDefault="00C330C4" w:rsidP="007009EA">
      <w:pPr>
        <w:rPr>
          <w:sz w:val="2"/>
          <w:szCs w:val="2"/>
        </w:rPr>
      </w:pPr>
    </w:p>
    <w:p w:rsidR="00C330C4" w:rsidRPr="007009EA" w:rsidRDefault="00C330C4" w:rsidP="007009EA">
      <w:pPr>
        <w:pStyle w:val="54"/>
        <w:shd w:val="clear" w:color="auto" w:fill="auto"/>
        <w:tabs>
          <w:tab w:val="left" w:pos="5487"/>
        </w:tabs>
        <w:spacing w:before="0" w:after="0" w:line="220" w:lineRule="exact"/>
        <w:ind w:left="500" w:firstLine="0"/>
        <w:jc w:val="left"/>
      </w:pPr>
      <w:r w:rsidRPr="007009EA">
        <w:t>ПОСТАВЩИК:</w:t>
      </w:r>
      <w:r w:rsidRPr="007009EA">
        <w:tab/>
      </w:r>
      <w:r w:rsidR="0011699D">
        <w:t xml:space="preserve">                              </w:t>
      </w:r>
      <w:r w:rsidRPr="007009EA">
        <w:t>ПОКУПАТЕЛЬ:</w:t>
      </w:r>
    </w:p>
    <w:p w:rsidR="00C330C4" w:rsidRPr="007009EA" w:rsidRDefault="00C330C4" w:rsidP="007009EA">
      <w:pPr>
        <w:tabs>
          <w:tab w:val="left" w:pos="5482"/>
        </w:tabs>
        <w:spacing w:line="634" w:lineRule="exact"/>
        <w:ind w:left="500"/>
      </w:pPr>
      <w:r w:rsidRPr="007009EA">
        <w:t>Сокращенное фирменное наименование</w:t>
      </w:r>
      <w:r w:rsidR="0011699D">
        <w:t xml:space="preserve">                                                         </w:t>
      </w:r>
      <w:r w:rsidRPr="007009EA">
        <w:rPr>
          <w:rStyle w:val="45"/>
          <w:rFonts w:eastAsiaTheme="minorHAnsi"/>
        </w:rPr>
        <w:tab/>
      </w:r>
      <w:r w:rsidR="006F36BB" w:rsidRPr="007009EA">
        <w:rPr>
          <w:rStyle w:val="45"/>
          <w:rFonts w:eastAsiaTheme="minorHAnsi"/>
        </w:rPr>
        <w:t>ООО «ТЭС</w:t>
      </w:r>
      <w:r w:rsidRPr="007009EA">
        <w:rPr>
          <w:rStyle w:val="45"/>
          <w:rFonts w:eastAsiaTheme="minorHAnsi"/>
        </w:rPr>
        <w:t>»</w:t>
      </w:r>
    </w:p>
    <w:p w:rsidR="00C330C4" w:rsidRPr="007009EA" w:rsidRDefault="00C330C4" w:rsidP="007009EA">
      <w:pPr>
        <w:pStyle w:val="54"/>
        <w:shd w:val="clear" w:color="auto" w:fill="auto"/>
        <w:tabs>
          <w:tab w:val="left" w:pos="5242"/>
        </w:tabs>
        <w:spacing w:before="0" w:after="0" w:line="634" w:lineRule="exact"/>
        <w:ind w:left="500" w:firstLine="0"/>
        <w:jc w:val="left"/>
      </w:pPr>
      <w:r w:rsidRPr="007009EA">
        <w:rPr>
          <w:rStyle w:val="affa"/>
        </w:rPr>
        <w:t>Должность</w:t>
      </w:r>
      <w:r w:rsidRPr="007009EA">
        <w:tab/>
      </w:r>
      <w:r w:rsidR="0011699D">
        <w:t xml:space="preserve">                                  </w:t>
      </w:r>
      <w:r w:rsidRPr="007009EA">
        <w:t>Генеральный директор</w:t>
      </w:r>
    </w:p>
    <w:p w:rsidR="00C330C4" w:rsidRPr="007009EA" w:rsidRDefault="00C330C4" w:rsidP="007009EA">
      <w:pPr>
        <w:pStyle w:val="54"/>
        <w:shd w:val="clear" w:color="auto" w:fill="auto"/>
        <w:tabs>
          <w:tab w:val="left" w:leader="underscore" w:pos="2425"/>
          <w:tab w:val="left" w:leader="underscore" w:pos="4100"/>
          <w:tab w:val="left" w:pos="5223"/>
          <w:tab w:val="left" w:leader="underscore" w:pos="7033"/>
        </w:tabs>
        <w:spacing w:before="0" w:after="0" w:line="634" w:lineRule="exact"/>
        <w:ind w:left="500" w:firstLine="0"/>
        <w:jc w:val="left"/>
      </w:pPr>
      <w:r w:rsidRPr="007009EA">
        <w:tab/>
      </w:r>
      <w:r w:rsidRPr="007009EA">
        <w:rPr>
          <w:rStyle w:val="affa"/>
        </w:rPr>
        <w:t>/</w:t>
      </w:r>
      <w:r w:rsidRPr="007009EA">
        <w:tab/>
      </w:r>
      <w:r w:rsidRPr="007009EA">
        <w:rPr>
          <w:rStyle w:val="affa"/>
        </w:rPr>
        <w:t>/</w:t>
      </w:r>
      <w:r w:rsidRPr="007009EA">
        <w:tab/>
      </w:r>
      <w:r w:rsidR="0011699D">
        <w:t xml:space="preserve">                                  </w:t>
      </w:r>
      <w:bookmarkStart w:id="8" w:name="_GoBack"/>
      <w:bookmarkEnd w:id="8"/>
      <w:r w:rsidR="0011699D">
        <w:t>_____________</w:t>
      </w:r>
      <w:r w:rsidRPr="007009EA">
        <w:t>/</w:t>
      </w:r>
      <w:r w:rsidR="006F36BB" w:rsidRPr="007009EA">
        <w:t>Кочергин Ю.А</w:t>
      </w:r>
      <w:r w:rsidRPr="007009EA">
        <w:t>./</w:t>
      </w:r>
    </w:p>
    <w:p w:rsidR="00C330C4" w:rsidRPr="007009EA" w:rsidRDefault="00C330C4" w:rsidP="007009EA">
      <w:pPr>
        <w:pStyle w:val="56"/>
        <w:shd w:val="clear" w:color="auto" w:fill="auto"/>
        <w:tabs>
          <w:tab w:val="left" w:pos="6316"/>
        </w:tabs>
        <w:spacing w:line="180" w:lineRule="exact"/>
        <w:ind w:left="1780"/>
      </w:pPr>
      <w:proofErr w:type="spellStart"/>
      <w:r w:rsidRPr="007009EA">
        <w:t>м.п</w:t>
      </w:r>
      <w:proofErr w:type="spellEnd"/>
      <w:r w:rsidRPr="007009EA">
        <w:t>.</w:t>
      </w:r>
      <w:r w:rsidRPr="007009EA">
        <w:tab/>
      </w:r>
      <w:proofErr w:type="spellStart"/>
      <w:r w:rsidRPr="007009EA">
        <w:t>м.п</w:t>
      </w:r>
      <w:proofErr w:type="spellEnd"/>
      <w:r w:rsidRPr="007009EA">
        <w:t>.</w:t>
      </w: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tbl>
      <w:tblPr>
        <w:tblW w:w="10364" w:type="dxa"/>
        <w:tblInd w:w="-274" w:type="dxa"/>
        <w:tblLayout w:type="fixed"/>
        <w:tblCellMar>
          <w:left w:w="10" w:type="dxa"/>
          <w:right w:w="10" w:type="dxa"/>
        </w:tblCellMar>
        <w:tblLook w:val="04A0" w:firstRow="1" w:lastRow="0" w:firstColumn="1" w:lastColumn="0" w:noHBand="0" w:noVBand="1"/>
      </w:tblPr>
      <w:tblGrid>
        <w:gridCol w:w="648"/>
        <w:gridCol w:w="1910"/>
        <w:gridCol w:w="989"/>
        <w:gridCol w:w="994"/>
        <w:gridCol w:w="1421"/>
        <w:gridCol w:w="1416"/>
        <w:gridCol w:w="1560"/>
        <w:gridCol w:w="1426"/>
      </w:tblGrid>
      <w:tr w:rsidR="004D4C3B" w:rsidRPr="007009EA" w:rsidTr="004D4C3B">
        <w:trPr>
          <w:trHeight w:hRule="exact" w:val="1166"/>
        </w:trPr>
        <w:tc>
          <w:tcPr>
            <w:tcW w:w="648" w:type="dxa"/>
            <w:tcBorders>
              <w:top w:val="single" w:sz="4" w:space="0" w:color="auto"/>
              <w:left w:val="single" w:sz="4" w:space="0" w:color="auto"/>
            </w:tcBorders>
            <w:shd w:val="clear" w:color="auto" w:fill="FFFFFF"/>
          </w:tcPr>
          <w:p w:rsidR="004D4C3B" w:rsidRPr="007009EA" w:rsidRDefault="004D4C3B" w:rsidP="007009EA">
            <w:pPr>
              <w:widowControl w:val="0"/>
              <w:spacing w:after="120" w:line="220" w:lineRule="exact"/>
              <w:ind w:right="120"/>
              <w:jc w:val="right"/>
              <w:rPr>
                <w:rFonts w:ascii="Times New Roman" w:eastAsia="Times New Roman" w:hAnsi="Times New Roman" w:cs="Times New Roman"/>
                <w:color w:val="000000"/>
              </w:rPr>
            </w:pPr>
            <w:r w:rsidRPr="007009EA">
              <w:rPr>
                <w:rFonts w:ascii="Times New Roman" w:eastAsia="Times New Roman" w:hAnsi="Times New Roman" w:cs="Times New Roman"/>
                <w:color w:val="000000"/>
              </w:rPr>
              <w:t>№</w:t>
            </w:r>
          </w:p>
          <w:p w:rsidR="004D4C3B" w:rsidRPr="007009EA" w:rsidRDefault="004D4C3B" w:rsidP="007009EA">
            <w:pPr>
              <w:widowControl w:val="0"/>
              <w:spacing w:before="120" w:after="0" w:line="220" w:lineRule="exact"/>
              <w:ind w:right="120"/>
              <w:jc w:val="right"/>
              <w:rPr>
                <w:rFonts w:ascii="Times New Roman" w:eastAsia="Times New Roman" w:hAnsi="Times New Roman" w:cs="Times New Roman"/>
                <w:color w:val="000000"/>
              </w:rPr>
            </w:pPr>
            <w:proofErr w:type="gramStart"/>
            <w:r w:rsidRPr="007009EA">
              <w:rPr>
                <w:rFonts w:ascii="Times New Roman" w:eastAsia="Times New Roman" w:hAnsi="Times New Roman" w:cs="Times New Roman"/>
                <w:color w:val="000000"/>
              </w:rPr>
              <w:t>п</w:t>
            </w:r>
            <w:proofErr w:type="gramEnd"/>
            <w:r w:rsidRPr="007009EA">
              <w:rPr>
                <w:rFonts w:ascii="Times New Roman" w:eastAsia="Times New Roman" w:hAnsi="Times New Roman" w:cs="Times New Roman"/>
                <w:color w:val="000000"/>
              </w:rPr>
              <w:t>/п</w:t>
            </w:r>
          </w:p>
        </w:tc>
        <w:tc>
          <w:tcPr>
            <w:tcW w:w="1910" w:type="dxa"/>
            <w:tcBorders>
              <w:top w:val="single" w:sz="4" w:space="0" w:color="auto"/>
              <w:left w:val="single" w:sz="4" w:space="0" w:color="auto"/>
            </w:tcBorders>
            <w:shd w:val="clear" w:color="auto" w:fill="FFFFFF"/>
          </w:tcPr>
          <w:p w:rsidR="004D4C3B" w:rsidRPr="007009EA" w:rsidRDefault="004D4C3B" w:rsidP="007009EA">
            <w:pPr>
              <w:widowControl w:val="0"/>
              <w:spacing w:after="18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Наименование</w:t>
            </w:r>
          </w:p>
          <w:p w:rsidR="004D4C3B" w:rsidRPr="007009EA" w:rsidRDefault="004D4C3B" w:rsidP="007009EA">
            <w:pPr>
              <w:widowControl w:val="0"/>
              <w:spacing w:before="180" w:after="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продукции</w:t>
            </w:r>
          </w:p>
        </w:tc>
        <w:tc>
          <w:tcPr>
            <w:tcW w:w="989" w:type="dxa"/>
            <w:tcBorders>
              <w:top w:val="single" w:sz="4" w:space="0" w:color="auto"/>
              <w:left w:val="single" w:sz="4" w:space="0" w:color="auto"/>
            </w:tcBorders>
            <w:shd w:val="clear" w:color="auto" w:fill="FFFFFF"/>
          </w:tcPr>
          <w:p w:rsidR="004D4C3B" w:rsidRPr="007009EA" w:rsidRDefault="004D4C3B" w:rsidP="007009EA">
            <w:pPr>
              <w:widowControl w:val="0"/>
              <w:spacing w:after="18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Ед.</w:t>
            </w:r>
          </w:p>
          <w:p w:rsidR="004D4C3B" w:rsidRPr="007009EA" w:rsidRDefault="004D4C3B" w:rsidP="007009EA">
            <w:pPr>
              <w:widowControl w:val="0"/>
              <w:spacing w:before="180" w:after="0" w:line="220"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изм.</w:t>
            </w:r>
          </w:p>
        </w:tc>
        <w:tc>
          <w:tcPr>
            <w:tcW w:w="994" w:type="dxa"/>
            <w:tcBorders>
              <w:top w:val="single" w:sz="4" w:space="0" w:color="auto"/>
              <w:left w:val="single" w:sz="4" w:space="0" w:color="auto"/>
            </w:tcBorders>
            <w:shd w:val="clear" w:color="auto" w:fill="FFFFFF"/>
          </w:tcPr>
          <w:p w:rsidR="004D4C3B" w:rsidRPr="007009EA" w:rsidRDefault="004D4C3B" w:rsidP="007009EA">
            <w:pPr>
              <w:widowControl w:val="0"/>
              <w:spacing w:after="0" w:line="220" w:lineRule="exact"/>
              <w:ind w:left="140"/>
              <w:rPr>
                <w:rFonts w:ascii="Times New Roman" w:eastAsia="Times New Roman" w:hAnsi="Times New Roman" w:cs="Times New Roman"/>
                <w:color w:val="000000"/>
              </w:rPr>
            </w:pPr>
            <w:r w:rsidRPr="007009EA">
              <w:rPr>
                <w:rFonts w:ascii="Times New Roman" w:eastAsia="Times New Roman" w:hAnsi="Times New Roman" w:cs="Times New Roman"/>
                <w:color w:val="000000"/>
              </w:rPr>
              <w:t>Кол-во</w:t>
            </w:r>
          </w:p>
        </w:tc>
        <w:tc>
          <w:tcPr>
            <w:tcW w:w="1421" w:type="dxa"/>
            <w:tcBorders>
              <w:top w:val="single" w:sz="4" w:space="0" w:color="auto"/>
              <w:left w:val="single" w:sz="4" w:space="0" w:color="auto"/>
            </w:tcBorders>
            <w:shd w:val="clear" w:color="auto" w:fill="FFFFFF"/>
          </w:tcPr>
          <w:p w:rsidR="004D4C3B" w:rsidRPr="007009EA" w:rsidRDefault="004D4C3B" w:rsidP="007009EA">
            <w:pPr>
              <w:widowControl w:val="0"/>
              <w:spacing w:after="0" w:line="317" w:lineRule="exact"/>
              <w:jc w:val="center"/>
              <w:rPr>
                <w:rFonts w:ascii="Times New Roman" w:eastAsia="Times New Roman" w:hAnsi="Times New Roman" w:cs="Times New Roman"/>
                <w:color w:val="000000"/>
              </w:rPr>
            </w:pPr>
            <w:r w:rsidRPr="007009EA">
              <w:rPr>
                <w:rFonts w:ascii="Times New Roman" w:eastAsia="Times New Roman" w:hAnsi="Times New Roman" w:cs="Times New Roman"/>
                <w:color w:val="000000"/>
              </w:rPr>
              <w:t>Цена без НДС за 1 ед.</w:t>
            </w:r>
          </w:p>
        </w:tc>
        <w:tc>
          <w:tcPr>
            <w:tcW w:w="1416" w:type="dxa"/>
            <w:tcBorders>
              <w:top w:val="single" w:sz="4" w:space="0" w:color="auto"/>
              <w:left w:val="single" w:sz="4" w:space="0" w:color="auto"/>
            </w:tcBorders>
            <w:shd w:val="clear" w:color="auto" w:fill="FFFFFF"/>
          </w:tcPr>
          <w:p w:rsidR="004D4C3B" w:rsidRPr="007009EA" w:rsidRDefault="004D4C3B" w:rsidP="007009EA">
            <w:pPr>
              <w:widowControl w:val="0"/>
              <w:spacing w:after="0" w:line="322" w:lineRule="exact"/>
              <w:jc w:val="both"/>
              <w:rPr>
                <w:rFonts w:ascii="Times New Roman" w:eastAsia="Times New Roman" w:hAnsi="Times New Roman" w:cs="Times New Roman"/>
                <w:color w:val="000000"/>
              </w:rPr>
            </w:pPr>
            <w:r w:rsidRPr="007009EA">
              <w:rPr>
                <w:rFonts w:ascii="Times New Roman" w:eastAsia="Times New Roman" w:hAnsi="Times New Roman" w:cs="Times New Roman"/>
                <w:color w:val="000000"/>
              </w:rPr>
              <w:t>Стоимость без НДС</w:t>
            </w:r>
          </w:p>
        </w:tc>
        <w:tc>
          <w:tcPr>
            <w:tcW w:w="1560" w:type="dxa"/>
            <w:tcBorders>
              <w:top w:val="single" w:sz="4" w:space="0" w:color="auto"/>
              <w:left w:val="single" w:sz="4" w:space="0" w:color="auto"/>
            </w:tcBorders>
            <w:shd w:val="clear" w:color="auto" w:fill="FFFFFF"/>
          </w:tcPr>
          <w:p w:rsidR="004D4C3B" w:rsidRPr="007009EA" w:rsidRDefault="004D4C3B" w:rsidP="007009EA">
            <w:pPr>
              <w:widowControl w:val="0"/>
              <w:spacing w:after="0" w:line="220" w:lineRule="exact"/>
              <w:ind w:left="160"/>
              <w:rPr>
                <w:rFonts w:ascii="Times New Roman" w:eastAsia="Times New Roman" w:hAnsi="Times New Roman" w:cs="Times New Roman"/>
                <w:color w:val="000000"/>
              </w:rPr>
            </w:pPr>
            <w:r w:rsidRPr="007009EA">
              <w:rPr>
                <w:rFonts w:ascii="Times New Roman" w:eastAsia="Times New Roman" w:hAnsi="Times New Roman" w:cs="Times New Roman"/>
                <w:color w:val="000000"/>
              </w:rPr>
              <w:t>Сумма НДС</w:t>
            </w:r>
          </w:p>
        </w:tc>
        <w:tc>
          <w:tcPr>
            <w:tcW w:w="1426" w:type="dxa"/>
            <w:tcBorders>
              <w:top w:val="single" w:sz="4" w:space="0" w:color="auto"/>
              <w:left w:val="single" w:sz="4" w:space="0" w:color="auto"/>
              <w:right w:val="single" w:sz="4" w:space="0" w:color="auto"/>
            </w:tcBorders>
            <w:shd w:val="clear" w:color="auto" w:fill="FFFFFF"/>
          </w:tcPr>
          <w:p w:rsidR="004D4C3B" w:rsidRPr="007009EA" w:rsidRDefault="004D4C3B" w:rsidP="007009EA">
            <w:pPr>
              <w:widowControl w:val="0"/>
              <w:spacing w:after="0" w:line="283" w:lineRule="exact"/>
              <w:ind w:left="280"/>
              <w:rPr>
                <w:rFonts w:ascii="Times New Roman" w:eastAsia="Times New Roman" w:hAnsi="Times New Roman" w:cs="Times New Roman"/>
                <w:color w:val="000000"/>
              </w:rPr>
            </w:pPr>
            <w:r w:rsidRPr="007009EA">
              <w:rPr>
                <w:rFonts w:ascii="Times New Roman" w:eastAsia="Times New Roman" w:hAnsi="Times New Roman" w:cs="Times New Roman"/>
                <w:color w:val="000000"/>
              </w:rPr>
              <w:t>Стоимость с НДС</w:t>
            </w:r>
          </w:p>
        </w:tc>
      </w:tr>
      <w:tr w:rsidR="004D4C3B" w:rsidRPr="007009EA" w:rsidTr="004D4C3B">
        <w:trPr>
          <w:trHeight w:hRule="exact" w:val="2095"/>
        </w:trPr>
        <w:tc>
          <w:tcPr>
            <w:tcW w:w="648" w:type="dxa"/>
            <w:tcBorders>
              <w:top w:val="single" w:sz="4" w:space="0" w:color="auto"/>
              <w:left w:val="single" w:sz="4" w:space="0" w:color="auto"/>
            </w:tcBorders>
            <w:shd w:val="clear" w:color="auto" w:fill="FFFFFF"/>
          </w:tcPr>
          <w:p w:rsidR="004D4C3B" w:rsidRPr="007009EA" w:rsidRDefault="004D4C3B"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1.</w:t>
            </w:r>
          </w:p>
        </w:tc>
        <w:tc>
          <w:tcPr>
            <w:tcW w:w="191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Э25В-Про-2500А-660В АС –</w:t>
            </w:r>
            <w:proofErr w:type="spellStart"/>
            <w:r w:rsidRPr="007009EA">
              <w:rPr>
                <w:rFonts w:ascii="Times New Roman" w:hAnsi="Times New Roman" w:cs="Times New Roman"/>
                <w:sz w:val="20"/>
                <w:szCs w:val="20"/>
                <w:lang w:val="en-US"/>
              </w:rPr>
              <w:t>Icu</w:t>
            </w:r>
            <w:proofErr w:type="spellEnd"/>
            <w:r w:rsidRPr="007009EA">
              <w:rPr>
                <w:rFonts w:ascii="Times New Roman" w:hAnsi="Times New Roman" w:cs="Times New Roman"/>
                <w:sz w:val="20"/>
                <w:szCs w:val="20"/>
              </w:rPr>
              <w:t>-50кА-</w:t>
            </w:r>
            <w:r w:rsidRPr="007009EA">
              <w:rPr>
                <w:rFonts w:ascii="Times New Roman" w:hAnsi="Times New Roman" w:cs="Times New Roman"/>
                <w:sz w:val="20"/>
                <w:szCs w:val="20"/>
                <w:lang w:val="en-US"/>
              </w:rPr>
              <w:t>HP</w:t>
            </w:r>
            <w:r w:rsidRPr="007009EA">
              <w:rPr>
                <w:rFonts w:ascii="Times New Roman" w:hAnsi="Times New Roman" w:cs="Times New Roman"/>
                <w:sz w:val="20"/>
                <w:szCs w:val="20"/>
              </w:rPr>
              <w:t>-220В АС дополнительные ко</w:t>
            </w:r>
            <w:r w:rsidRPr="007009EA">
              <w:rPr>
                <w:rFonts w:ascii="Times New Roman" w:hAnsi="Times New Roman" w:cs="Times New Roman"/>
                <w:sz w:val="20"/>
                <w:szCs w:val="20"/>
              </w:rPr>
              <w:t>н</w:t>
            </w:r>
            <w:r w:rsidRPr="007009EA">
              <w:rPr>
                <w:rFonts w:ascii="Times New Roman" w:hAnsi="Times New Roman" w:cs="Times New Roman"/>
                <w:sz w:val="20"/>
                <w:szCs w:val="20"/>
              </w:rPr>
              <w:t xml:space="preserve">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Шт.</w:t>
            </w:r>
          </w:p>
        </w:tc>
        <w:tc>
          <w:tcPr>
            <w:tcW w:w="994"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 xml:space="preserve"> 1</w:t>
            </w:r>
          </w:p>
        </w:tc>
        <w:tc>
          <w:tcPr>
            <w:tcW w:w="1421"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r>
      <w:tr w:rsidR="004D4C3B" w:rsidRPr="007009EA" w:rsidTr="004D4C3B">
        <w:trPr>
          <w:trHeight w:hRule="exact" w:val="2408"/>
        </w:trPr>
        <w:tc>
          <w:tcPr>
            <w:tcW w:w="648" w:type="dxa"/>
            <w:tcBorders>
              <w:top w:val="single" w:sz="4" w:space="0" w:color="auto"/>
              <w:left w:val="single" w:sz="4" w:space="0" w:color="auto"/>
            </w:tcBorders>
            <w:shd w:val="clear" w:color="auto" w:fill="FFFFFF"/>
          </w:tcPr>
          <w:p w:rsidR="004D4C3B" w:rsidRPr="007009EA" w:rsidRDefault="004D4C3B"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2.</w:t>
            </w:r>
          </w:p>
        </w:tc>
        <w:tc>
          <w:tcPr>
            <w:tcW w:w="191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Э06В-Про-800А-660В АС –</w:t>
            </w:r>
            <w:r w:rsidRPr="007009EA">
              <w:rPr>
                <w:rFonts w:ascii="Times New Roman" w:hAnsi="Times New Roman" w:cs="Times New Roman"/>
                <w:sz w:val="20"/>
                <w:szCs w:val="20"/>
                <w:lang w:val="en-US"/>
              </w:rPr>
              <w:t>I</w:t>
            </w:r>
            <w:r w:rsidRPr="007009EA">
              <w:rPr>
                <w:rFonts w:ascii="Times New Roman" w:hAnsi="Times New Roman" w:cs="Times New Roman"/>
                <w:sz w:val="20"/>
                <w:szCs w:val="20"/>
              </w:rPr>
              <w:t>cu-40кА-HP-220В АС допо</w:t>
            </w:r>
            <w:r w:rsidRPr="007009EA">
              <w:rPr>
                <w:rFonts w:ascii="Times New Roman" w:hAnsi="Times New Roman" w:cs="Times New Roman"/>
                <w:sz w:val="20"/>
                <w:szCs w:val="20"/>
              </w:rPr>
              <w:t>л</w:t>
            </w:r>
            <w:r w:rsidRPr="007009EA">
              <w:rPr>
                <w:rFonts w:ascii="Times New Roman" w:hAnsi="Times New Roman" w:cs="Times New Roman"/>
                <w:sz w:val="20"/>
                <w:szCs w:val="20"/>
              </w:rPr>
              <w:t xml:space="preserve">нительные контакты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4D4C3B" w:rsidRPr="007009EA" w:rsidRDefault="004D4C3B" w:rsidP="007009EA">
            <w:r w:rsidRPr="007009EA">
              <w:t>Шт.</w:t>
            </w:r>
          </w:p>
        </w:tc>
        <w:tc>
          <w:tcPr>
            <w:tcW w:w="994" w:type="dxa"/>
            <w:tcBorders>
              <w:top w:val="single" w:sz="4" w:space="0" w:color="auto"/>
              <w:left w:val="single" w:sz="4" w:space="0" w:color="auto"/>
            </w:tcBorders>
            <w:shd w:val="clear" w:color="auto" w:fill="FFFFFF"/>
          </w:tcPr>
          <w:p w:rsidR="004D4C3B" w:rsidRPr="007009EA" w:rsidRDefault="004D4C3B" w:rsidP="007009EA">
            <w:r w:rsidRPr="007009EA">
              <w:t xml:space="preserve"> 1</w:t>
            </w:r>
          </w:p>
        </w:tc>
        <w:tc>
          <w:tcPr>
            <w:tcW w:w="1421"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r>
      <w:tr w:rsidR="004D4C3B" w:rsidRPr="007009EA" w:rsidTr="004D4C3B">
        <w:trPr>
          <w:trHeight w:hRule="exact" w:val="2804"/>
        </w:trPr>
        <w:tc>
          <w:tcPr>
            <w:tcW w:w="648" w:type="dxa"/>
            <w:tcBorders>
              <w:top w:val="single" w:sz="4" w:space="0" w:color="auto"/>
              <w:left w:val="single" w:sz="4" w:space="0" w:color="auto"/>
            </w:tcBorders>
            <w:shd w:val="clear" w:color="auto" w:fill="FFFFFF"/>
          </w:tcPr>
          <w:p w:rsidR="004D4C3B" w:rsidRPr="007009EA" w:rsidRDefault="004D4C3B"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t>3.</w:t>
            </w:r>
          </w:p>
        </w:tc>
        <w:tc>
          <w:tcPr>
            <w:tcW w:w="191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 Электрон Про Э16В-Про-1600А-660В АС –</w:t>
            </w:r>
            <w:r w:rsidRPr="007009EA">
              <w:rPr>
                <w:rFonts w:ascii="Times New Roman" w:hAnsi="Times New Roman" w:cs="Times New Roman"/>
                <w:sz w:val="20"/>
                <w:szCs w:val="20"/>
                <w:lang w:val="en-US"/>
              </w:rPr>
              <w:t>I</w:t>
            </w:r>
            <w:r w:rsidRPr="007009EA">
              <w:rPr>
                <w:rFonts w:ascii="Times New Roman" w:hAnsi="Times New Roman" w:cs="Times New Roman"/>
                <w:sz w:val="20"/>
                <w:szCs w:val="20"/>
              </w:rPr>
              <w:t>cu-40кА-HP-220В АС дополнительные ко</w:t>
            </w:r>
            <w:r w:rsidRPr="007009EA">
              <w:rPr>
                <w:rFonts w:ascii="Times New Roman" w:hAnsi="Times New Roman" w:cs="Times New Roman"/>
                <w:sz w:val="20"/>
                <w:szCs w:val="20"/>
              </w:rPr>
              <w:t>н</w:t>
            </w:r>
            <w:r w:rsidRPr="007009EA">
              <w:rPr>
                <w:rFonts w:ascii="Times New Roman" w:hAnsi="Times New Roman" w:cs="Times New Roman"/>
                <w:sz w:val="20"/>
                <w:szCs w:val="20"/>
              </w:rPr>
              <w:t xml:space="preserve">такты (4 </w:t>
            </w:r>
            <w:proofErr w:type="spellStart"/>
            <w:proofErr w:type="gramStart"/>
            <w:r w:rsidRPr="007009EA">
              <w:rPr>
                <w:rFonts w:ascii="Times New Roman" w:hAnsi="Times New Roman" w:cs="Times New Roman"/>
                <w:sz w:val="20"/>
                <w:szCs w:val="20"/>
              </w:rPr>
              <w:t>шт</w:t>
            </w:r>
            <w:proofErr w:type="spellEnd"/>
            <w:proofErr w:type="gramEnd"/>
            <w:r w:rsidRPr="007009EA">
              <w:rPr>
                <w:rFonts w:ascii="Times New Roman" w:hAnsi="Times New Roman" w:cs="Times New Roman"/>
                <w:sz w:val="20"/>
                <w:szCs w:val="20"/>
              </w:rPr>
              <w:t>)</w:t>
            </w:r>
          </w:p>
        </w:tc>
        <w:tc>
          <w:tcPr>
            <w:tcW w:w="989"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21"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16"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56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r>
      <w:tr w:rsidR="004D4C3B" w:rsidRPr="007009EA" w:rsidTr="0011699D">
        <w:trPr>
          <w:trHeight w:hRule="exact" w:val="2595"/>
        </w:trPr>
        <w:tc>
          <w:tcPr>
            <w:tcW w:w="648" w:type="dxa"/>
            <w:tcBorders>
              <w:top w:val="single" w:sz="4" w:space="0" w:color="auto"/>
              <w:left w:val="single" w:sz="4" w:space="0" w:color="auto"/>
              <w:bottom w:val="single" w:sz="4" w:space="0" w:color="auto"/>
            </w:tcBorders>
            <w:shd w:val="clear" w:color="auto" w:fill="FFFFFF"/>
          </w:tcPr>
          <w:p w:rsidR="004D4C3B" w:rsidRPr="007009EA" w:rsidRDefault="004D4C3B" w:rsidP="007009EA">
            <w:pPr>
              <w:widowControl w:val="0"/>
              <w:spacing w:after="0" w:line="220" w:lineRule="exact"/>
              <w:ind w:right="120"/>
              <w:jc w:val="center"/>
              <w:rPr>
                <w:rFonts w:ascii="Times New Roman" w:eastAsia="Times New Roman" w:hAnsi="Times New Roman" w:cs="Times New Roman"/>
                <w:color w:val="000000"/>
                <w:sz w:val="20"/>
                <w:szCs w:val="20"/>
              </w:rPr>
            </w:pPr>
            <w:r w:rsidRPr="007009EA">
              <w:rPr>
                <w:rFonts w:ascii="Times New Roman" w:eastAsia="Times New Roman" w:hAnsi="Times New Roman" w:cs="Times New Roman"/>
                <w:color w:val="000000"/>
                <w:sz w:val="20"/>
                <w:szCs w:val="20"/>
              </w:rPr>
              <w:lastRenderedPageBreak/>
              <w:t>4.</w:t>
            </w:r>
          </w:p>
        </w:tc>
        <w:tc>
          <w:tcPr>
            <w:tcW w:w="1910"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0"/>
                <w:szCs w:val="20"/>
              </w:rPr>
            </w:pPr>
            <w:r w:rsidRPr="007009EA">
              <w:rPr>
                <w:rFonts w:ascii="Times New Roman" w:hAnsi="Times New Roman" w:cs="Times New Roman"/>
                <w:sz w:val="20"/>
                <w:szCs w:val="20"/>
              </w:rPr>
              <w:t>Выключатель авт</w:t>
            </w:r>
            <w:r w:rsidRPr="007009EA">
              <w:rPr>
                <w:rFonts w:ascii="Times New Roman" w:hAnsi="Times New Roman" w:cs="Times New Roman"/>
                <w:sz w:val="20"/>
                <w:szCs w:val="20"/>
              </w:rPr>
              <w:t>о</w:t>
            </w:r>
            <w:r w:rsidRPr="007009EA">
              <w:rPr>
                <w:rFonts w:ascii="Times New Roman" w:hAnsi="Times New Roman" w:cs="Times New Roman"/>
                <w:sz w:val="20"/>
                <w:szCs w:val="20"/>
              </w:rPr>
              <w:t>матический</w:t>
            </w:r>
            <w:r w:rsidRPr="007009EA">
              <w:rPr>
                <w:rFonts w:ascii="Times New Roman" w:hAnsi="Times New Roman" w:cs="Times New Roman"/>
                <w:sz w:val="20"/>
                <w:szCs w:val="20"/>
                <w:lang w:val="en-US"/>
              </w:rPr>
              <w:t xml:space="preserve"> </w:t>
            </w:r>
            <w:r w:rsidRPr="007009EA">
              <w:rPr>
                <w:rFonts w:ascii="Times New Roman" w:hAnsi="Times New Roman" w:cs="Times New Roman"/>
                <w:sz w:val="20"/>
                <w:szCs w:val="20"/>
              </w:rPr>
              <w:t>АВ2М20СВ</w:t>
            </w:r>
          </w:p>
        </w:tc>
        <w:tc>
          <w:tcPr>
            <w:tcW w:w="989"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416"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r>
      <w:tr w:rsidR="004D4C3B" w:rsidRPr="007009EA" w:rsidTr="0011699D">
        <w:trPr>
          <w:trHeight w:hRule="exact" w:val="2804"/>
        </w:trPr>
        <w:tc>
          <w:tcPr>
            <w:tcW w:w="3547" w:type="dxa"/>
            <w:gridSpan w:val="3"/>
            <w:tcBorders>
              <w:top w:val="single" w:sz="4" w:space="0" w:color="auto"/>
              <w:left w:val="single" w:sz="4" w:space="0" w:color="auto"/>
              <w:bottom w:val="single" w:sz="4" w:space="0" w:color="auto"/>
            </w:tcBorders>
            <w:shd w:val="clear" w:color="auto" w:fill="FFFFFF"/>
          </w:tcPr>
          <w:p w:rsidR="004D4C3B" w:rsidRPr="007009EA" w:rsidRDefault="004D4C3B" w:rsidP="007009EA">
            <w:pPr>
              <w:widowControl w:val="0"/>
              <w:spacing w:after="0" w:line="220" w:lineRule="exact"/>
              <w:ind w:right="120"/>
              <w:jc w:val="right"/>
              <w:rPr>
                <w:rFonts w:ascii="Times New Roman" w:eastAsia="Times New Roman" w:hAnsi="Times New Roman" w:cs="Times New Roman"/>
                <w:color w:val="000000"/>
              </w:rPr>
            </w:pPr>
            <w:r w:rsidRPr="007009EA">
              <w:rPr>
                <w:rFonts w:ascii="Times New Roman" w:eastAsia="Times New Roman" w:hAnsi="Times New Roman" w:cs="Times New Roman"/>
                <w:color w:val="000000"/>
              </w:rPr>
              <w:t>ИТОГО:</w:t>
            </w:r>
          </w:p>
        </w:tc>
        <w:tc>
          <w:tcPr>
            <w:tcW w:w="994"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4D4C3B" w:rsidRPr="007009EA" w:rsidRDefault="004D4C3B" w:rsidP="007009EA">
            <w:pPr>
              <w:rPr>
                <w:rFonts w:ascii="Times New Roman" w:hAnsi="Times New Roman" w:cs="Times New Roman"/>
                <w:sz w:val="24"/>
                <w:szCs w:val="24"/>
              </w:rPr>
            </w:pPr>
            <w:r w:rsidRPr="007009EA">
              <w:rPr>
                <w:rFonts w:ascii="Times New Roman" w:hAnsi="Times New Roman" w:cs="Times New Roman"/>
                <w:sz w:val="24"/>
                <w:szCs w:val="24"/>
              </w:rPr>
              <w:t>1 181 000 (Один милл</w:t>
            </w:r>
            <w:r w:rsidRPr="007009EA">
              <w:rPr>
                <w:rFonts w:ascii="Times New Roman" w:hAnsi="Times New Roman" w:cs="Times New Roman"/>
                <w:sz w:val="24"/>
                <w:szCs w:val="24"/>
              </w:rPr>
              <w:t>и</w:t>
            </w:r>
            <w:r w:rsidRPr="007009EA">
              <w:rPr>
                <w:rFonts w:ascii="Times New Roman" w:hAnsi="Times New Roman" w:cs="Times New Roman"/>
                <w:sz w:val="24"/>
                <w:szCs w:val="24"/>
              </w:rPr>
              <w:t>он сто восем</w:t>
            </w:r>
            <w:r w:rsidRPr="007009EA">
              <w:rPr>
                <w:rFonts w:ascii="Times New Roman" w:hAnsi="Times New Roman" w:cs="Times New Roman"/>
                <w:sz w:val="24"/>
                <w:szCs w:val="24"/>
              </w:rPr>
              <w:t>ь</w:t>
            </w:r>
            <w:r w:rsidRPr="007009EA">
              <w:rPr>
                <w:rFonts w:ascii="Times New Roman" w:hAnsi="Times New Roman" w:cs="Times New Roman"/>
                <w:sz w:val="24"/>
                <w:szCs w:val="24"/>
              </w:rPr>
              <w:t>десят одна т</w:t>
            </w:r>
            <w:r w:rsidRPr="007009EA">
              <w:rPr>
                <w:rFonts w:ascii="Times New Roman" w:hAnsi="Times New Roman" w:cs="Times New Roman"/>
                <w:sz w:val="24"/>
                <w:szCs w:val="24"/>
              </w:rPr>
              <w:t>ы</w:t>
            </w:r>
            <w:r w:rsidRPr="007009EA">
              <w:rPr>
                <w:rFonts w:ascii="Times New Roman" w:hAnsi="Times New Roman" w:cs="Times New Roman"/>
                <w:sz w:val="24"/>
                <w:szCs w:val="24"/>
              </w:rPr>
              <w:t>сяча рублей 00 коп.)</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D4C3B" w:rsidRPr="007009EA" w:rsidRDefault="004D4C3B" w:rsidP="007009EA">
            <w:pPr>
              <w:rPr>
                <w:rFonts w:ascii="Times New Roman" w:hAnsi="Times New Roman" w:cs="Times New Roman"/>
                <w:sz w:val="24"/>
                <w:szCs w:val="24"/>
              </w:rPr>
            </w:pPr>
          </w:p>
        </w:tc>
      </w:tr>
    </w:tbl>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4D4C3B" w:rsidRPr="007009EA" w:rsidRDefault="004D4C3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6F36BB" w:rsidRPr="007009EA" w:rsidRDefault="006F36BB" w:rsidP="007009EA">
      <w:pPr>
        <w:pStyle w:val="54"/>
        <w:shd w:val="clear" w:color="auto" w:fill="auto"/>
        <w:spacing w:before="0" w:after="0" w:line="317" w:lineRule="exact"/>
        <w:ind w:right="20" w:firstLine="0"/>
        <w:jc w:val="right"/>
      </w:pPr>
    </w:p>
    <w:p w:rsidR="00C330C4" w:rsidRPr="007009EA" w:rsidRDefault="00C330C4" w:rsidP="007009EA">
      <w:pPr>
        <w:pStyle w:val="54"/>
        <w:shd w:val="clear" w:color="auto" w:fill="auto"/>
        <w:spacing w:before="0" w:after="0" w:line="317" w:lineRule="exact"/>
        <w:ind w:right="20" w:firstLine="0"/>
        <w:jc w:val="right"/>
      </w:pPr>
      <w:r w:rsidRPr="007009EA">
        <w:t>Приложение № 2</w:t>
      </w:r>
    </w:p>
    <w:p w:rsidR="00C330C4" w:rsidRPr="007009EA" w:rsidRDefault="00C330C4" w:rsidP="007009EA">
      <w:pPr>
        <w:pStyle w:val="54"/>
        <w:shd w:val="clear" w:color="auto" w:fill="auto"/>
        <w:tabs>
          <w:tab w:val="left" w:leader="underscore" w:pos="3082"/>
        </w:tabs>
        <w:spacing w:before="0" w:after="0" w:line="317" w:lineRule="exact"/>
        <w:ind w:right="20" w:firstLine="0"/>
        <w:jc w:val="right"/>
      </w:pPr>
      <w:r w:rsidRPr="007009EA">
        <w:t>к Договору поставки №</w:t>
      </w:r>
      <w:r w:rsidRPr="007009EA">
        <w:tab/>
      </w:r>
    </w:p>
    <w:p w:rsidR="00C330C4" w:rsidRPr="007009EA" w:rsidRDefault="00C330C4" w:rsidP="007009EA">
      <w:pPr>
        <w:pStyle w:val="54"/>
        <w:shd w:val="clear" w:color="auto" w:fill="auto"/>
        <w:tabs>
          <w:tab w:val="left" w:leader="underscore" w:pos="758"/>
          <w:tab w:val="left" w:leader="underscore" w:pos="2381"/>
        </w:tabs>
        <w:spacing w:before="0" w:after="558" w:line="317" w:lineRule="exact"/>
        <w:ind w:right="20" w:firstLine="0"/>
        <w:jc w:val="right"/>
      </w:pPr>
      <w:r w:rsidRPr="007009EA">
        <w:t>от «</w:t>
      </w:r>
      <w:r w:rsidRPr="007009EA">
        <w:tab/>
        <w:t>»</w:t>
      </w:r>
      <w:r w:rsidRPr="007009EA">
        <w:tab/>
        <w:t>2016 г.</w:t>
      </w:r>
    </w:p>
    <w:p w:rsidR="006F36BB" w:rsidRPr="007009EA" w:rsidRDefault="006F36BB" w:rsidP="007009EA">
      <w:pPr>
        <w:pStyle w:val="54"/>
        <w:shd w:val="clear" w:color="auto" w:fill="auto"/>
        <w:tabs>
          <w:tab w:val="left" w:leader="underscore" w:pos="758"/>
          <w:tab w:val="left" w:leader="underscore" w:pos="2381"/>
        </w:tabs>
        <w:spacing w:before="0" w:after="558" w:line="317" w:lineRule="exact"/>
        <w:ind w:right="20" w:firstLine="0"/>
        <w:jc w:val="center"/>
      </w:pPr>
    </w:p>
    <w:p w:rsidR="006F36BB" w:rsidRPr="007009EA" w:rsidRDefault="006F36BB" w:rsidP="007009EA">
      <w:pPr>
        <w:pStyle w:val="54"/>
        <w:shd w:val="clear" w:color="auto" w:fill="auto"/>
        <w:tabs>
          <w:tab w:val="left" w:pos="5487"/>
        </w:tabs>
        <w:spacing w:before="0" w:after="0" w:line="220" w:lineRule="exact"/>
        <w:ind w:left="500" w:firstLine="0"/>
        <w:jc w:val="left"/>
      </w:pPr>
      <w:bookmarkStart w:id="9" w:name="bookmark8"/>
      <w:r w:rsidRPr="007009EA">
        <w:t>Утверждаю:                                                                                       Утверждаю:</w:t>
      </w:r>
    </w:p>
    <w:p w:rsidR="006F36BB" w:rsidRPr="007009EA" w:rsidRDefault="006F36BB" w:rsidP="007009EA">
      <w:pPr>
        <w:pStyle w:val="54"/>
        <w:shd w:val="clear" w:color="auto" w:fill="auto"/>
        <w:tabs>
          <w:tab w:val="left" w:pos="5487"/>
        </w:tabs>
        <w:spacing w:before="0" w:after="0" w:line="220" w:lineRule="exact"/>
        <w:ind w:left="500" w:firstLine="0"/>
        <w:jc w:val="left"/>
      </w:pPr>
      <w:r w:rsidRPr="007009EA">
        <w:t>ПОСТАВЩИК:                                                                                 ПОКУПАТЕЛЬ:</w:t>
      </w:r>
    </w:p>
    <w:p w:rsidR="006F36BB" w:rsidRPr="007009EA" w:rsidRDefault="006F36BB" w:rsidP="007009EA">
      <w:pPr>
        <w:tabs>
          <w:tab w:val="left" w:pos="5482"/>
        </w:tabs>
        <w:spacing w:line="634" w:lineRule="exact"/>
        <w:ind w:left="500"/>
      </w:pPr>
      <w:r w:rsidRPr="007009EA">
        <w:t xml:space="preserve">Сокращенное фирменное наименование                            </w:t>
      </w:r>
      <w:r w:rsidR="0011699D">
        <w:t xml:space="preserve">              </w:t>
      </w:r>
      <w:r w:rsidRPr="007009EA">
        <w:t xml:space="preserve"> </w:t>
      </w:r>
      <w:r w:rsidRPr="007009EA">
        <w:rPr>
          <w:rStyle w:val="45"/>
          <w:rFonts w:eastAsiaTheme="minorHAnsi"/>
        </w:rPr>
        <w:tab/>
        <w:t>ООО «ТЭС»</w:t>
      </w:r>
    </w:p>
    <w:p w:rsidR="006F36BB" w:rsidRPr="007009EA" w:rsidRDefault="006F36BB" w:rsidP="007009EA">
      <w:pPr>
        <w:pStyle w:val="54"/>
        <w:shd w:val="clear" w:color="auto" w:fill="auto"/>
        <w:tabs>
          <w:tab w:val="left" w:pos="5242"/>
        </w:tabs>
        <w:spacing w:before="0" w:after="0" w:line="634" w:lineRule="exact"/>
        <w:ind w:left="500" w:firstLine="0"/>
        <w:jc w:val="left"/>
      </w:pPr>
      <w:r w:rsidRPr="007009EA">
        <w:rPr>
          <w:rStyle w:val="affa"/>
        </w:rPr>
        <w:t>Должность</w:t>
      </w:r>
      <w:r w:rsidRPr="007009EA">
        <w:tab/>
        <w:t xml:space="preserve">                 </w:t>
      </w:r>
      <w:r w:rsidR="0011699D">
        <w:t xml:space="preserve">   </w:t>
      </w:r>
      <w:r w:rsidRPr="007009EA">
        <w:t xml:space="preserve">  Генеральный директор</w:t>
      </w:r>
    </w:p>
    <w:p w:rsidR="006F36BB" w:rsidRPr="007009EA" w:rsidRDefault="006F36BB" w:rsidP="007009EA">
      <w:pPr>
        <w:pStyle w:val="54"/>
        <w:shd w:val="clear" w:color="auto" w:fill="auto"/>
        <w:tabs>
          <w:tab w:val="left" w:leader="underscore" w:pos="2425"/>
          <w:tab w:val="left" w:leader="underscore" w:pos="4100"/>
          <w:tab w:val="left" w:pos="5223"/>
          <w:tab w:val="left" w:leader="underscore" w:pos="7033"/>
        </w:tabs>
        <w:spacing w:before="0" w:after="0" w:line="634" w:lineRule="exact"/>
        <w:ind w:left="500" w:firstLine="0"/>
        <w:jc w:val="left"/>
      </w:pPr>
      <w:r w:rsidRPr="007009EA">
        <w:tab/>
      </w:r>
      <w:r w:rsidRPr="007009EA">
        <w:rPr>
          <w:rStyle w:val="affa"/>
        </w:rPr>
        <w:t>/</w:t>
      </w:r>
      <w:r w:rsidRPr="007009EA">
        <w:tab/>
      </w:r>
      <w:r w:rsidRPr="007009EA">
        <w:rPr>
          <w:rStyle w:val="affa"/>
        </w:rPr>
        <w:t>/</w:t>
      </w:r>
      <w:r w:rsidRPr="007009EA">
        <w:tab/>
        <w:t xml:space="preserve">    </w:t>
      </w:r>
      <w:r w:rsidR="0011699D">
        <w:t xml:space="preserve">          </w:t>
      </w:r>
      <w:r w:rsidRPr="007009EA">
        <w:t xml:space="preserve">         _______________</w:t>
      </w:r>
      <w:r w:rsidRPr="007009EA">
        <w:tab/>
        <w:t>/Кочергин Ю.А./</w:t>
      </w:r>
    </w:p>
    <w:p w:rsidR="006F36BB" w:rsidRPr="007009EA" w:rsidRDefault="006F36BB" w:rsidP="007009EA">
      <w:pPr>
        <w:pStyle w:val="56"/>
        <w:shd w:val="clear" w:color="auto" w:fill="auto"/>
        <w:tabs>
          <w:tab w:val="left" w:pos="6316"/>
        </w:tabs>
        <w:spacing w:line="180" w:lineRule="exact"/>
        <w:ind w:left="1780"/>
      </w:pPr>
      <w:proofErr w:type="spellStart"/>
      <w:r w:rsidRPr="007009EA">
        <w:t>м.п</w:t>
      </w:r>
      <w:proofErr w:type="spellEnd"/>
      <w:r w:rsidRPr="007009EA">
        <w:t>.</w:t>
      </w:r>
      <w:r w:rsidRPr="007009EA">
        <w:tab/>
      </w:r>
      <w:r w:rsidR="0011699D">
        <w:t xml:space="preserve">         </w:t>
      </w:r>
      <w:proofErr w:type="spellStart"/>
      <w:r w:rsidRPr="007009EA">
        <w:t>м.п</w:t>
      </w:r>
      <w:proofErr w:type="spellEnd"/>
      <w:r w:rsidRPr="007009EA">
        <w:t>.</w:t>
      </w:r>
    </w:p>
    <w:p w:rsidR="006F36BB" w:rsidRPr="007009EA" w:rsidRDefault="006F36BB" w:rsidP="007009EA">
      <w:pPr>
        <w:pStyle w:val="42"/>
        <w:keepNext/>
        <w:keepLines/>
        <w:shd w:val="clear" w:color="auto" w:fill="auto"/>
        <w:spacing w:before="0" w:after="1096" w:line="220" w:lineRule="exact"/>
        <w:ind w:right="120" w:firstLine="0"/>
        <w:jc w:val="center"/>
      </w:pPr>
    </w:p>
    <w:p w:rsidR="00C330C4" w:rsidRPr="007009EA" w:rsidRDefault="00C330C4" w:rsidP="007009EA">
      <w:pPr>
        <w:pStyle w:val="42"/>
        <w:keepNext/>
        <w:keepLines/>
        <w:shd w:val="clear" w:color="auto" w:fill="auto"/>
        <w:spacing w:before="0" w:after="1096" w:line="220" w:lineRule="exact"/>
        <w:ind w:right="120" w:firstLine="0"/>
        <w:jc w:val="center"/>
      </w:pPr>
      <w:r w:rsidRPr="007009EA">
        <w:t>Форма заявки</w:t>
      </w:r>
      <w:bookmarkEnd w:id="9"/>
    </w:p>
    <w:tbl>
      <w:tblPr>
        <w:tblW w:w="0" w:type="auto"/>
        <w:tblLayout w:type="fixed"/>
        <w:tblCellMar>
          <w:left w:w="10" w:type="dxa"/>
          <w:right w:w="10" w:type="dxa"/>
        </w:tblCellMar>
        <w:tblLook w:val="04A0" w:firstRow="1" w:lastRow="0" w:firstColumn="1" w:lastColumn="0" w:noHBand="0" w:noVBand="1"/>
      </w:tblPr>
      <w:tblGrid>
        <w:gridCol w:w="595"/>
        <w:gridCol w:w="2817"/>
        <w:gridCol w:w="989"/>
        <w:gridCol w:w="1279"/>
        <w:gridCol w:w="1459"/>
        <w:gridCol w:w="1560"/>
        <w:gridCol w:w="1637"/>
      </w:tblGrid>
      <w:tr w:rsidR="006F36BB" w:rsidTr="006F36BB">
        <w:trPr>
          <w:trHeight w:hRule="exact" w:val="566"/>
        </w:trPr>
        <w:tc>
          <w:tcPr>
            <w:tcW w:w="595" w:type="dxa"/>
            <w:tcBorders>
              <w:top w:val="single" w:sz="4" w:space="0" w:color="auto"/>
              <w:left w:val="single" w:sz="4" w:space="0" w:color="auto"/>
            </w:tcBorders>
            <w:shd w:val="clear" w:color="auto" w:fill="FFFFFF"/>
          </w:tcPr>
          <w:p w:rsidR="006F36BB" w:rsidRPr="007009EA" w:rsidRDefault="006F36BB" w:rsidP="007009EA">
            <w:pPr>
              <w:pStyle w:val="54"/>
              <w:shd w:val="clear" w:color="auto" w:fill="auto"/>
              <w:spacing w:before="0" w:after="0" w:line="220" w:lineRule="exact"/>
              <w:ind w:left="200" w:firstLine="0"/>
              <w:jc w:val="left"/>
            </w:pPr>
            <w:r w:rsidRPr="007009EA">
              <w:t>№</w:t>
            </w:r>
          </w:p>
        </w:tc>
        <w:tc>
          <w:tcPr>
            <w:tcW w:w="2817" w:type="dxa"/>
            <w:tcBorders>
              <w:top w:val="single" w:sz="4" w:space="0" w:color="auto"/>
              <w:left w:val="single" w:sz="4" w:space="0" w:color="auto"/>
            </w:tcBorders>
            <w:shd w:val="clear" w:color="auto" w:fill="FFFFFF"/>
          </w:tcPr>
          <w:p w:rsidR="006F36BB" w:rsidRPr="007009EA" w:rsidRDefault="006F36BB" w:rsidP="007009EA">
            <w:pPr>
              <w:pStyle w:val="54"/>
              <w:shd w:val="clear" w:color="auto" w:fill="auto"/>
              <w:spacing w:before="0" w:after="60" w:line="220" w:lineRule="exact"/>
              <w:ind w:firstLine="0"/>
              <w:jc w:val="center"/>
            </w:pPr>
            <w:r w:rsidRPr="007009EA">
              <w:t>Наименование</w:t>
            </w:r>
          </w:p>
          <w:p w:rsidR="006F36BB" w:rsidRPr="007009EA" w:rsidRDefault="006F36BB" w:rsidP="007009EA">
            <w:pPr>
              <w:pStyle w:val="54"/>
              <w:shd w:val="clear" w:color="auto" w:fill="auto"/>
              <w:spacing w:before="60" w:after="0" w:line="220" w:lineRule="exact"/>
              <w:ind w:firstLine="0"/>
              <w:jc w:val="center"/>
            </w:pPr>
            <w:r w:rsidRPr="007009EA">
              <w:t>Товара</w:t>
            </w:r>
          </w:p>
        </w:tc>
        <w:tc>
          <w:tcPr>
            <w:tcW w:w="989" w:type="dxa"/>
            <w:tcBorders>
              <w:top w:val="single" w:sz="4" w:space="0" w:color="auto"/>
              <w:left w:val="single" w:sz="4" w:space="0" w:color="auto"/>
            </w:tcBorders>
            <w:shd w:val="clear" w:color="auto" w:fill="FFFFFF"/>
          </w:tcPr>
          <w:p w:rsidR="006F36BB" w:rsidRPr="007009EA" w:rsidRDefault="006F36BB" w:rsidP="007009EA">
            <w:pPr>
              <w:pStyle w:val="54"/>
              <w:shd w:val="clear" w:color="auto" w:fill="auto"/>
              <w:spacing w:before="0" w:after="120" w:line="220" w:lineRule="exact"/>
              <w:ind w:firstLine="0"/>
              <w:jc w:val="center"/>
            </w:pPr>
            <w:r w:rsidRPr="007009EA">
              <w:t>Ед.</w:t>
            </w:r>
          </w:p>
          <w:p w:rsidR="006F36BB" w:rsidRPr="007009EA" w:rsidRDefault="006F36BB" w:rsidP="007009EA">
            <w:pPr>
              <w:pStyle w:val="54"/>
              <w:shd w:val="clear" w:color="auto" w:fill="auto"/>
              <w:spacing w:before="120" w:after="0" w:line="220" w:lineRule="exact"/>
              <w:ind w:firstLine="0"/>
              <w:jc w:val="center"/>
            </w:pPr>
            <w:r w:rsidRPr="007009EA">
              <w:t>изм.</w:t>
            </w:r>
          </w:p>
        </w:tc>
        <w:tc>
          <w:tcPr>
            <w:tcW w:w="1279" w:type="dxa"/>
            <w:tcBorders>
              <w:top w:val="single" w:sz="4" w:space="0" w:color="auto"/>
              <w:left w:val="single" w:sz="4" w:space="0" w:color="auto"/>
            </w:tcBorders>
            <w:shd w:val="clear" w:color="auto" w:fill="FFFFFF"/>
          </w:tcPr>
          <w:p w:rsidR="006F36BB" w:rsidRPr="007009EA" w:rsidRDefault="006F36BB" w:rsidP="0011699D">
            <w:pPr>
              <w:pStyle w:val="54"/>
              <w:shd w:val="clear" w:color="auto" w:fill="auto"/>
              <w:spacing w:before="0" w:after="120" w:line="220" w:lineRule="exact"/>
              <w:ind w:firstLine="0"/>
              <w:jc w:val="center"/>
            </w:pPr>
            <w:r w:rsidRPr="007009EA">
              <w:t>Кол</w:t>
            </w:r>
            <w:r w:rsidR="0011699D">
              <w:t>-</w:t>
            </w:r>
            <w:r w:rsidRPr="007009EA">
              <w:t>во</w:t>
            </w:r>
          </w:p>
        </w:tc>
        <w:tc>
          <w:tcPr>
            <w:tcW w:w="1459" w:type="dxa"/>
            <w:tcBorders>
              <w:top w:val="single" w:sz="4" w:space="0" w:color="auto"/>
              <w:left w:val="single" w:sz="4" w:space="0" w:color="auto"/>
            </w:tcBorders>
            <w:shd w:val="clear" w:color="auto" w:fill="FFFFFF"/>
          </w:tcPr>
          <w:p w:rsidR="006F36BB" w:rsidRPr="007009EA" w:rsidRDefault="006F36BB" w:rsidP="007009EA">
            <w:pPr>
              <w:pStyle w:val="54"/>
              <w:shd w:val="clear" w:color="auto" w:fill="auto"/>
              <w:spacing w:before="0" w:after="0" w:line="220" w:lineRule="exact"/>
              <w:ind w:left="200" w:firstLine="0"/>
              <w:jc w:val="left"/>
            </w:pPr>
            <w:r w:rsidRPr="007009EA">
              <w:t>Цена, руб.</w:t>
            </w:r>
          </w:p>
        </w:tc>
        <w:tc>
          <w:tcPr>
            <w:tcW w:w="1560" w:type="dxa"/>
            <w:tcBorders>
              <w:top w:val="single" w:sz="4" w:space="0" w:color="auto"/>
              <w:left w:val="single" w:sz="4" w:space="0" w:color="auto"/>
            </w:tcBorders>
            <w:shd w:val="clear" w:color="auto" w:fill="FFFFFF"/>
          </w:tcPr>
          <w:p w:rsidR="006F36BB" w:rsidRPr="007009EA" w:rsidRDefault="006F36BB" w:rsidP="007009EA">
            <w:pPr>
              <w:pStyle w:val="54"/>
              <w:shd w:val="clear" w:color="auto" w:fill="auto"/>
              <w:spacing w:before="0" w:after="0" w:line="220" w:lineRule="exact"/>
              <w:ind w:left="180" w:firstLine="0"/>
              <w:jc w:val="left"/>
            </w:pPr>
            <w:r w:rsidRPr="007009EA">
              <w:t>Сумма, руб.</w:t>
            </w:r>
          </w:p>
        </w:tc>
        <w:tc>
          <w:tcPr>
            <w:tcW w:w="1637" w:type="dxa"/>
            <w:tcBorders>
              <w:top w:val="single" w:sz="4" w:space="0" w:color="auto"/>
              <w:left w:val="single" w:sz="4" w:space="0" w:color="auto"/>
              <w:right w:val="single" w:sz="4" w:space="0" w:color="auto"/>
            </w:tcBorders>
            <w:shd w:val="clear" w:color="auto" w:fill="FFFFFF"/>
          </w:tcPr>
          <w:p w:rsidR="006F36BB" w:rsidRDefault="006F36BB" w:rsidP="007009EA">
            <w:pPr>
              <w:pStyle w:val="54"/>
              <w:shd w:val="clear" w:color="auto" w:fill="auto"/>
              <w:spacing w:before="0" w:after="0" w:line="269" w:lineRule="exact"/>
              <w:ind w:firstLine="0"/>
            </w:pPr>
            <w:r w:rsidRPr="007009EA">
              <w:t>Адрес склада Покупателя</w:t>
            </w:r>
          </w:p>
        </w:tc>
      </w:tr>
      <w:tr w:rsidR="006F36BB" w:rsidTr="006F36BB">
        <w:trPr>
          <w:trHeight w:hRule="exact" w:val="288"/>
        </w:trPr>
        <w:tc>
          <w:tcPr>
            <w:tcW w:w="595"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2817"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98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27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45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560"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6F36BB" w:rsidRDefault="006F36BB" w:rsidP="007009EA">
            <w:pPr>
              <w:rPr>
                <w:sz w:val="10"/>
                <w:szCs w:val="10"/>
              </w:rPr>
            </w:pPr>
          </w:p>
        </w:tc>
      </w:tr>
      <w:tr w:rsidR="006F36BB" w:rsidTr="006F36BB">
        <w:trPr>
          <w:trHeight w:hRule="exact" w:val="288"/>
        </w:trPr>
        <w:tc>
          <w:tcPr>
            <w:tcW w:w="595"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2817"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98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27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459"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560" w:type="dxa"/>
            <w:tcBorders>
              <w:top w:val="single" w:sz="4" w:space="0" w:color="auto"/>
              <w:left w:val="single" w:sz="4" w:space="0" w:color="auto"/>
            </w:tcBorders>
            <w:shd w:val="clear" w:color="auto" w:fill="FFFFFF"/>
          </w:tcPr>
          <w:p w:rsidR="006F36BB" w:rsidRDefault="006F36BB" w:rsidP="007009EA">
            <w:pPr>
              <w:rPr>
                <w:sz w:val="10"/>
                <w:szCs w:val="10"/>
              </w:rPr>
            </w:pPr>
          </w:p>
        </w:tc>
        <w:tc>
          <w:tcPr>
            <w:tcW w:w="1637" w:type="dxa"/>
            <w:tcBorders>
              <w:top w:val="single" w:sz="4" w:space="0" w:color="auto"/>
              <w:left w:val="single" w:sz="4" w:space="0" w:color="auto"/>
              <w:right w:val="single" w:sz="4" w:space="0" w:color="auto"/>
            </w:tcBorders>
            <w:shd w:val="clear" w:color="auto" w:fill="FFFFFF"/>
          </w:tcPr>
          <w:p w:rsidR="006F36BB" w:rsidRDefault="006F36BB" w:rsidP="007009EA">
            <w:pPr>
              <w:rPr>
                <w:sz w:val="10"/>
                <w:szCs w:val="10"/>
              </w:rPr>
            </w:pPr>
          </w:p>
        </w:tc>
      </w:tr>
      <w:tr w:rsidR="006F36BB" w:rsidTr="006F36BB">
        <w:trPr>
          <w:trHeight w:hRule="exact" w:val="293"/>
        </w:trPr>
        <w:tc>
          <w:tcPr>
            <w:tcW w:w="595"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2817"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1279"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1459"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6F36BB" w:rsidRDefault="006F36BB" w:rsidP="007009EA">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F36BB" w:rsidRDefault="006F36BB" w:rsidP="007009EA">
            <w:pPr>
              <w:rPr>
                <w:sz w:val="10"/>
                <w:szCs w:val="10"/>
              </w:rPr>
            </w:pPr>
          </w:p>
        </w:tc>
      </w:tr>
    </w:tbl>
    <w:p w:rsidR="006F36BB" w:rsidRDefault="006F36BB" w:rsidP="007009EA">
      <w:pPr>
        <w:pStyle w:val="42"/>
        <w:keepNext/>
        <w:keepLines/>
        <w:shd w:val="clear" w:color="auto" w:fill="auto"/>
        <w:spacing w:before="0" w:after="1096" w:line="220" w:lineRule="exact"/>
        <w:ind w:right="120" w:firstLine="0"/>
        <w:jc w:val="center"/>
      </w:pPr>
    </w:p>
    <w:p w:rsidR="006F36BB" w:rsidRDefault="006F36BB" w:rsidP="007009EA">
      <w:pPr>
        <w:pStyle w:val="42"/>
        <w:keepNext/>
        <w:keepLines/>
        <w:shd w:val="clear" w:color="auto" w:fill="auto"/>
        <w:spacing w:before="0" w:after="1096" w:line="220" w:lineRule="exact"/>
        <w:ind w:right="120" w:firstLine="0"/>
        <w:jc w:val="center"/>
      </w:pPr>
    </w:p>
    <w:p w:rsidR="00C330C4" w:rsidRDefault="00C330C4" w:rsidP="007009EA">
      <w:pPr>
        <w:pStyle w:val="afff5"/>
        <w:framePr w:w="9730" w:wrap="notBeside" w:vAnchor="text" w:hAnchor="text" w:xAlign="center" w:y="1"/>
        <w:shd w:val="clear" w:color="auto" w:fill="auto"/>
        <w:spacing w:line="220" w:lineRule="exact"/>
      </w:pPr>
    </w:p>
    <w:p w:rsidR="008B5B4D" w:rsidRDefault="008B5B4D" w:rsidP="007009EA">
      <w:pPr>
        <w:autoSpaceDE w:val="0"/>
        <w:autoSpaceDN w:val="0"/>
        <w:adjustRightInd w:val="0"/>
        <w:spacing w:after="0" w:line="240" w:lineRule="auto"/>
        <w:jc w:val="both"/>
      </w:pPr>
    </w:p>
    <w:p w:rsidR="006F36BB" w:rsidRDefault="006F36BB" w:rsidP="007009EA">
      <w:pPr>
        <w:autoSpaceDE w:val="0"/>
        <w:autoSpaceDN w:val="0"/>
        <w:adjustRightInd w:val="0"/>
        <w:spacing w:after="0" w:line="240" w:lineRule="auto"/>
        <w:jc w:val="both"/>
      </w:pPr>
    </w:p>
    <w:p w:rsidR="006F36BB" w:rsidRDefault="006F36BB" w:rsidP="007009EA">
      <w:pPr>
        <w:autoSpaceDE w:val="0"/>
        <w:autoSpaceDN w:val="0"/>
        <w:adjustRightInd w:val="0"/>
        <w:spacing w:after="0" w:line="240" w:lineRule="auto"/>
        <w:jc w:val="both"/>
      </w:pPr>
    </w:p>
    <w:p w:rsidR="006F36BB" w:rsidRDefault="006F36BB" w:rsidP="007009EA">
      <w:pPr>
        <w:autoSpaceDE w:val="0"/>
        <w:autoSpaceDN w:val="0"/>
        <w:adjustRightInd w:val="0"/>
        <w:spacing w:after="0" w:line="240" w:lineRule="auto"/>
        <w:jc w:val="both"/>
      </w:pPr>
    </w:p>
    <w:sectPr w:rsidR="006F36BB" w:rsidSect="00CD41BF">
      <w:pgSz w:w="11906" w:h="16838" w:code="9"/>
      <w:pgMar w:top="567" w:right="851" w:bottom="357" w:left="567" w:header="709" w:footer="709" w:gutter="57"/>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52" w:rsidRDefault="00EE6752" w:rsidP="00C330C4">
      <w:pPr>
        <w:spacing w:after="0" w:line="240" w:lineRule="auto"/>
      </w:pPr>
      <w:r>
        <w:separator/>
      </w:r>
    </w:p>
  </w:endnote>
  <w:endnote w:type="continuationSeparator" w:id="0">
    <w:p w:rsidR="00EE6752" w:rsidRDefault="00EE6752" w:rsidP="00C3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ense">
    <w:altName w:val="Courier New"/>
    <w:charset w:val="00"/>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roman"/>
    <w:notTrueType/>
    <w:pitch w:val="default"/>
    <w:sig w:usb0="00000203" w:usb1="00000000" w:usb2="00000000" w:usb3="00000000" w:csb0="00000005" w:csb1="00000000"/>
  </w:font>
  <w:font w:name="Pragmatica">
    <w:altName w:val="Times New Roman"/>
    <w:charset w:val="00"/>
    <w:family w:val="auto"/>
    <w:pitch w:val="variable"/>
  </w:font>
  <w:font w:name="Academy">
    <w:altName w:val="Times New Roman"/>
    <w:charset w:val="00"/>
    <w:family w:val="auto"/>
    <w:pitch w:val="variable"/>
  </w:font>
  <w:font w:name="Pragmatica Cn">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font>
  <w:font w:name="Newton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GaramondC">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EA" w:rsidRDefault="007009EA">
    <w:pPr>
      <w:rPr>
        <w:sz w:val="2"/>
        <w:szCs w:val="2"/>
      </w:rPr>
    </w:pPr>
    <w:r>
      <w:rPr>
        <w:noProof/>
        <w:sz w:val="24"/>
        <w:szCs w:val="24"/>
      </w:rPr>
      <mc:AlternateContent>
        <mc:Choice Requires="wps">
          <w:drawing>
            <wp:anchor distT="0" distB="0" distL="63500" distR="63500" simplePos="0" relativeHeight="251657728" behindDoc="1" locked="0" layoutInCell="1" allowOverlap="1" wp14:anchorId="38FF5813" wp14:editId="36E2B2C2">
              <wp:simplePos x="0" y="0"/>
              <wp:positionH relativeFrom="page">
                <wp:posOffset>5986145</wp:posOffset>
              </wp:positionH>
              <wp:positionV relativeFrom="page">
                <wp:posOffset>10300970</wp:posOffset>
              </wp:positionV>
              <wp:extent cx="975360" cy="115570"/>
              <wp:effectExtent l="4445" t="4445" r="127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EA" w:rsidRDefault="007009EA">
                          <w:pPr>
                            <w:spacing w:after="0" w:line="240" w:lineRule="auto"/>
                          </w:pPr>
                          <w:r>
                            <w:rPr>
                              <w:rStyle w:val="9pt"/>
                              <w:rFonts w:eastAsiaTheme="minorHAnsi"/>
                            </w:rPr>
                            <w:t xml:space="preserve">Страница </w:t>
                          </w:r>
                          <w:r>
                            <w:fldChar w:fldCharType="begin"/>
                          </w:r>
                          <w:r>
                            <w:instrText xml:space="preserve"> PAGE \* MERGEFORMAT </w:instrText>
                          </w:r>
                          <w:r>
                            <w:fldChar w:fldCharType="separate"/>
                          </w:r>
                          <w:r w:rsidRPr="00C53154">
                            <w:rPr>
                              <w:rStyle w:val="9pt"/>
                              <w:rFonts w:eastAsiaTheme="minorHAnsi"/>
                              <w:noProof/>
                            </w:rPr>
                            <w:t>1</w:t>
                          </w:r>
                          <w:r>
                            <w:fldChar w:fldCharType="end"/>
                          </w:r>
                          <w:r>
                            <w:rPr>
                              <w:rStyle w:val="9pt"/>
                              <w:rFonts w:eastAsiaTheme="minorHAnsi"/>
                            </w:rPr>
                            <w:t xml:space="preserve"> из 39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1.35pt;margin-top:811.1pt;width:76.8pt;height:9.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" filled="f" stroked="f">
              <v:textbox style="mso-fit-shape-to-text:t" inset="0,0,0,0">
                <w:txbxContent>
                  <w:p w:rsidR="007009EA" w:rsidRDefault="007009EA">
                    <w:pPr>
                      <w:spacing w:after="0" w:line="240" w:lineRule="auto"/>
                    </w:pPr>
                    <w:r>
                      <w:rPr>
                        <w:rStyle w:val="9pt"/>
                        <w:rFonts w:eastAsiaTheme="minorHAnsi"/>
                      </w:rPr>
                      <w:t xml:space="preserve">Страница </w:t>
                    </w:r>
                    <w:r>
                      <w:fldChar w:fldCharType="begin"/>
                    </w:r>
                    <w:r>
                      <w:instrText xml:space="preserve"> PAGE \* MERGEFORMAT </w:instrText>
                    </w:r>
                    <w:r>
                      <w:fldChar w:fldCharType="separate"/>
                    </w:r>
                    <w:r w:rsidRPr="00C53154">
                      <w:rPr>
                        <w:rStyle w:val="9pt"/>
                        <w:rFonts w:eastAsiaTheme="minorHAnsi"/>
                        <w:noProof/>
                      </w:rPr>
                      <w:t>1</w:t>
                    </w:r>
                    <w:r>
                      <w:fldChar w:fldCharType="end"/>
                    </w:r>
                    <w:r>
                      <w:rPr>
                        <w:rStyle w:val="9pt"/>
                        <w:rFonts w:eastAsiaTheme="minorHAnsi"/>
                      </w:rPr>
                      <w:t xml:space="preserve"> из 39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52" w:rsidRDefault="00EE6752" w:rsidP="00C330C4">
      <w:pPr>
        <w:spacing w:after="0" w:line="240" w:lineRule="auto"/>
      </w:pPr>
      <w:r>
        <w:separator/>
      </w:r>
    </w:p>
  </w:footnote>
  <w:footnote w:type="continuationSeparator" w:id="0">
    <w:p w:rsidR="00EE6752" w:rsidRDefault="00EE6752" w:rsidP="00C33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3EBC8A"/>
    <w:lvl w:ilvl="0">
      <w:start w:val="1"/>
      <w:numFmt w:val="decimal"/>
      <w:pStyle w:val="a"/>
      <w:lvlText w:val="%1."/>
      <w:lvlJc w:val="left"/>
      <w:pPr>
        <w:tabs>
          <w:tab w:val="num" w:pos="360"/>
        </w:tabs>
        <w:ind w:left="360" w:hanging="360"/>
      </w:pPr>
    </w:lvl>
  </w:abstractNum>
  <w:abstractNum w:abstractNumId="1">
    <w:nsid w:val="031C087B"/>
    <w:multiLevelType w:val="hybridMultilevel"/>
    <w:tmpl w:val="A5761E4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15D74"/>
    <w:multiLevelType w:val="multilevel"/>
    <w:tmpl w:val="DB84056C"/>
    <w:lvl w:ilvl="0">
      <w:start w:val="1"/>
      <w:numFmt w:val="decimal"/>
      <w:lvlText w:val="%1."/>
      <w:lvlJc w:val="left"/>
      <w:pPr>
        <w:tabs>
          <w:tab w:val="num" w:pos="360"/>
        </w:tabs>
        <w:ind w:left="360" w:hanging="76"/>
      </w:pPr>
      <w:rPr>
        <w:rFonts w:hint="default"/>
        <w:b/>
        <w:i w:val="0"/>
      </w:rPr>
    </w:lvl>
    <w:lvl w:ilvl="1">
      <w:start w:val="1"/>
      <w:numFmt w:val="decimal"/>
      <w:suff w:val="space"/>
      <w:lvlText w:val="%1.%2."/>
      <w:lvlJc w:val="left"/>
      <w:pPr>
        <w:ind w:left="0" w:firstLine="0"/>
      </w:pPr>
      <w:rPr>
        <w:rFonts w:hint="default"/>
        <w:b w:val="0"/>
        <w:i w:val="0"/>
        <w:sz w:val="24"/>
        <w:szCs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6104E3"/>
    <w:multiLevelType w:val="hybridMultilevel"/>
    <w:tmpl w:val="B2C23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A5E02"/>
    <w:multiLevelType w:val="multilevel"/>
    <w:tmpl w:val="83FCECF8"/>
    <w:lvl w:ilvl="0">
      <w:start w:val="1"/>
      <w:numFmt w:val="decimal"/>
      <w:lvlText w:val="%1."/>
      <w:lvlJc w:val="left"/>
      <w:pPr>
        <w:tabs>
          <w:tab w:val="num" w:pos="360"/>
        </w:tabs>
        <w:ind w:left="360" w:hanging="360"/>
      </w:pPr>
      <w:rPr>
        <w:rFonts w:hint="default"/>
      </w:rPr>
    </w:lvl>
    <w:lvl w:ilvl="1">
      <w:start w:val="16"/>
      <w:numFmt w:val="decimal"/>
      <w:isLgl/>
      <w:lvlText w:val="%1.%2."/>
      <w:lvlJc w:val="left"/>
      <w:pPr>
        <w:tabs>
          <w:tab w:val="num" w:pos="921"/>
        </w:tabs>
        <w:ind w:left="921" w:hanging="49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6">
    <w:nsid w:val="124E7ABE"/>
    <w:multiLevelType w:val="hybridMultilevel"/>
    <w:tmpl w:val="EC702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B11DF"/>
    <w:multiLevelType w:val="multilevel"/>
    <w:tmpl w:val="AA88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82FB8"/>
    <w:multiLevelType w:val="singleLevel"/>
    <w:tmpl w:val="CFBCF15C"/>
    <w:lvl w:ilvl="0">
      <w:start w:val="1"/>
      <w:numFmt w:val="bullet"/>
      <w:lvlText w:val=""/>
      <w:lvlJc w:val="left"/>
      <w:pPr>
        <w:tabs>
          <w:tab w:val="num" w:pos="360"/>
        </w:tabs>
        <w:ind w:left="360" w:hanging="360"/>
      </w:pPr>
      <w:rPr>
        <w:rFonts w:ascii="Symbol" w:hAnsi="Symbol" w:hint="default"/>
      </w:rPr>
    </w:lvl>
  </w:abstractNum>
  <w:abstractNum w:abstractNumId="9">
    <w:nsid w:val="1AD75BD6"/>
    <w:multiLevelType w:val="hybridMultilevel"/>
    <w:tmpl w:val="D076D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C6CE8"/>
    <w:multiLevelType w:val="hybridMultilevel"/>
    <w:tmpl w:val="696E3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90E29"/>
    <w:multiLevelType w:val="multilevel"/>
    <w:tmpl w:val="28825F7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6027E1"/>
    <w:multiLevelType w:val="multilevel"/>
    <w:tmpl w:val="1C44B22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2ED43788"/>
    <w:multiLevelType w:val="hybridMultilevel"/>
    <w:tmpl w:val="46BAB658"/>
    <w:lvl w:ilvl="0" w:tplc="CECE6D1A">
      <w:start w:val="1"/>
      <w:numFmt w:val="decimal"/>
      <w:lvlText w:val="%1."/>
      <w:lvlJc w:val="left"/>
      <w:pPr>
        <w:tabs>
          <w:tab w:val="num" w:pos="360"/>
        </w:tabs>
        <w:ind w:left="360" w:hanging="360"/>
      </w:pPr>
    </w:lvl>
    <w:lvl w:ilvl="1" w:tplc="E0FCC75C" w:tentative="1">
      <w:start w:val="1"/>
      <w:numFmt w:val="lowerLetter"/>
      <w:lvlText w:val="%2."/>
      <w:lvlJc w:val="left"/>
      <w:pPr>
        <w:tabs>
          <w:tab w:val="num" w:pos="1080"/>
        </w:tabs>
        <w:ind w:left="1080" w:hanging="360"/>
      </w:pPr>
    </w:lvl>
    <w:lvl w:ilvl="2" w:tplc="B87C0BA2" w:tentative="1">
      <w:start w:val="1"/>
      <w:numFmt w:val="lowerRoman"/>
      <w:lvlText w:val="%3."/>
      <w:lvlJc w:val="right"/>
      <w:pPr>
        <w:tabs>
          <w:tab w:val="num" w:pos="1800"/>
        </w:tabs>
        <w:ind w:left="1800" w:hanging="180"/>
      </w:pPr>
    </w:lvl>
    <w:lvl w:ilvl="3" w:tplc="98FA14C2" w:tentative="1">
      <w:start w:val="1"/>
      <w:numFmt w:val="decimal"/>
      <w:lvlText w:val="%4."/>
      <w:lvlJc w:val="left"/>
      <w:pPr>
        <w:tabs>
          <w:tab w:val="num" w:pos="2520"/>
        </w:tabs>
        <w:ind w:left="2520" w:hanging="360"/>
      </w:pPr>
    </w:lvl>
    <w:lvl w:ilvl="4" w:tplc="C35C222E" w:tentative="1">
      <w:start w:val="1"/>
      <w:numFmt w:val="lowerLetter"/>
      <w:lvlText w:val="%5."/>
      <w:lvlJc w:val="left"/>
      <w:pPr>
        <w:tabs>
          <w:tab w:val="num" w:pos="3240"/>
        </w:tabs>
        <w:ind w:left="3240" w:hanging="360"/>
      </w:pPr>
    </w:lvl>
    <w:lvl w:ilvl="5" w:tplc="8696C244" w:tentative="1">
      <w:start w:val="1"/>
      <w:numFmt w:val="lowerRoman"/>
      <w:lvlText w:val="%6."/>
      <w:lvlJc w:val="right"/>
      <w:pPr>
        <w:tabs>
          <w:tab w:val="num" w:pos="3960"/>
        </w:tabs>
        <w:ind w:left="3960" w:hanging="180"/>
      </w:pPr>
    </w:lvl>
    <w:lvl w:ilvl="6" w:tplc="52702392" w:tentative="1">
      <w:start w:val="1"/>
      <w:numFmt w:val="decimal"/>
      <w:lvlText w:val="%7."/>
      <w:lvlJc w:val="left"/>
      <w:pPr>
        <w:tabs>
          <w:tab w:val="num" w:pos="4680"/>
        </w:tabs>
        <w:ind w:left="4680" w:hanging="360"/>
      </w:pPr>
    </w:lvl>
    <w:lvl w:ilvl="7" w:tplc="F21847C6" w:tentative="1">
      <w:start w:val="1"/>
      <w:numFmt w:val="lowerLetter"/>
      <w:lvlText w:val="%8."/>
      <w:lvlJc w:val="left"/>
      <w:pPr>
        <w:tabs>
          <w:tab w:val="num" w:pos="5400"/>
        </w:tabs>
        <w:ind w:left="5400" w:hanging="360"/>
      </w:pPr>
    </w:lvl>
    <w:lvl w:ilvl="8" w:tplc="DC5411BA" w:tentative="1">
      <w:start w:val="1"/>
      <w:numFmt w:val="lowerRoman"/>
      <w:lvlText w:val="%9."/>
      <w:lvlJc w:val="right"/>
      <w:pPr>
        <w:tabs>
          <w:tab w:val="num" w:pos="6120"/>
        </w:tabs>
        <w:ind w:left="6120" w:hanging="180"/>
      </w:pPr>
    </w:lvl>
  </w:abstractNum>
  <w:abstractNum w:abstractNumId="14">
    <w:nsid w:val="33561936"/>
    <w:multiLevelType w:val="multilevel"/>
    <w:tmpl w:val="BF42F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E4675"/>
    <w:multiLevelType w:val="multilevel"/>
    <w:tmpl w:val="8ED64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75505A"/>
    <w:multiLevelType w:val="multilevel"/>
    <w:tmpl w:val="87C64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13B9A"/>
    <w:multiLevelType w:val="multilevel"/>
    <w:tmpl w:val="60BA3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6124D"/>
    <w:multiLevelType w:val="hybridMultilevel"/>
    <w:tmpl w:val="F118AE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B153BF"/>
    <w:multiLevelType w:val="multilevel"/>
    <w:tmpl w:val="1714A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AF3879"/>
    <w:multiLevelType w:val="multilevel"/>
    <w:tmpl w:val="81089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201B56"/>
    <w:multiLevelType w:val="multilevel"/>
    <w:tmpl w:val="E5C42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756B3"/>
    <w:multiLevelType w:val="hybridMultilevel"/>
    <w:tmpl w:val="00D67566"/>
    <w:lvl w:ilvl="0" w:tplc="EE44501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CCE5E00"/>
    <w:multiLevelType w:val="multilevel"/>
    <w:tmpl w:val="D90AE3D6"/>
    <w:lvl w:ilvl="0">
      <w:start w:val="6"/>
      <w:numFmt w:val="decimal"/>
      <w:lvlText w:val="%1."/>
      <w:lvlJc w:val="left"/>
      <w:pPr>
        <w:ind w:left="360" w:hanging="360"/>
      </w:pPr>
      <w:rPr>
        <w:rFonts w:cs="Times New Roman" w:hint="default"/>
      </w:rPr>
    </w:lvl>
    <w:lvl w:ilvl="1">
      <w:start w:val="3"/>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5">
    <w:nsid w:val="758D7814"/>
    <w:multiLevelType w:val="hybridMultilevel"/>
    <w:tmpl w:val="937EC8C6"/>
    <w:lvl w:ilvl="0" w:tplc="BF4AF9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613AB0"/>
    <w:multiLevelType w:val="multilevel"/>
    <w:tmpl w:val="B92E95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6D64FC"/>
    <w:multiLevelType w:val="hybridMultilevel"/>
    <w:tmpl w:val="0A6C260E"/>
    <w:lvl w:ilvl="0" w:tplc="0419000F">
      <w:start w:val="4"/>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C653FF"/>
    <w:multiLevelType w:val="hybridMultilevel"/>
    <w:tmpl w:val="45D09558"/>
    <w:lvl w:ilvl="0" w:tplc="E938C6FC">
      <w:start w:val="1"/>
      <w:numFmt w:val="decimal"/>
      <w:pStyle w:val="Arial"/>
      <w:lvlText w:val="%1)"/>
      <w:lvlJc w:val="left"/>
      <w:pPr>
        <w:tabs>
          <w:tab w:val="num" w:pos="720"/>
        </w:tabs>
        <w:ind w:firstLine="720"/>
      </w:pPr>
      <w:rPr>
        <w:rFonts w:ascii="Arial" w:hAnsi="Arial" w:cs="Times New Roman" w:hint="default"/>
        <w:b w:val="0"/>
        <w:i w:val="0"/>
        <w:spacing w:val="0"/>
        <w:w w:val="100"/>
        <w:position w:val="0"/>
        <w:sz w:val="18"/>
        <w:szCs w:val="18"/>
      </w:rPr>
    </w:lvl>
    <w:lvl w:ilvl="1" w:tplc="04190019">
      <w:start w:val="1"/>
      <w:numFmt w:val="lowerLetter"/>
      <w:lvlText w:val="%2."/>
      <w:lvlJc w:val="left"/>
      <w:pPr>
        <w:tabs>
          <w:tab w:val="num" w:pos="1440"/>
        </w:tabs>
        <w:ind w:left="1440" w:hanging="360"/>
      </w:pPr>
      <w:rPr>
        <w:rFonts w:cs="Times New Roman"/>
      </w:rPr>
    </w:lvl>
    <w:lvl w:ilvl="2" w:tplc="167C062A">
      <w:start w:val="1"/>
      <w:numFmt w:val="decimal"/>
      <w:lvlText w:val="%3)"/>
      <w:lvlJc w:val="left"/>
      <w:pPr>
        <w:tabs>
          <w:tab w:val="num" w:pos="1980"/>
        </w:tabs>
        <w:ind w:left="1260" w:firstLine="720"/>
      </w:pPr>
      <w:rPr>
        <w:rFonts w:ascii="Arial" w:hAnsi="Arial" w:cs="Times New Roman" w:hint="default"/>
        <w:b w:val="0"/>
        <w:i w:val="0"/>
        <w:spacing w:val="0"/>
        <w:w w:val="100"/>
        <w:position w:val="0"/>
        <w:sz w:val="18"/>
        <w:szCs w:val="1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B761FAB"/>
    <w:multiLevelType w:val="multilevel"/>
    <w:tmpl w:val="3A08BC5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5"/>
  </w:num>
  <w:num w:numId="2">
    <w:abstractNumId w:val="0"/>
  </w:num>
  <w:num w:numId="3">
    <w:abstractNumId w:val="28"/>
  </w:num>
  <w:num w:numId="4">
    <w:abstractNumId w:val="3"/>
  </w:num>
  <w:num w:numId="5">
    <w:abstractNumId w:val="29"/>
  </w:num>
  <w:num w:numId="6">
    <w:abstractNumId w:val="23"/>
  </w:num>
  <w:num w:numId="7">
    <w:abstractNumId w:val="9"/>
  </w:num>
  <w:num w:numId="8">
    <w:abstractNumId w:val="1"/>
  </w:num>
  <w:num w:numId="9">
    <w:abstractNumId w:val="13"/>
  </w:num>
  <w:num w:numId="10">
    <w:abstractNumId w:val="6"/>
  </w:num>
  <w:num w:numId="11">
    <w:abstractNumId w:val="5"/>
  </w:num>
  <w:num w:numId="12">
    <w:abstractNumId w:val="27"/>
  </w:num>
  <w:num w:numId="13">
    <w:abstractNumId w:val="8"/>
  </w:num>
  <w:num w:numId="14">
    <w:abstractNumId w:val="18"/>
  </w:num>
  <w:num w:numId="15">
    <w:abstractNumId w:val="12"/>
  </w:num>
  <w:num w:numId="16">
    <w:abstractNumId w:val="22"/>
  </w:num>
  <w:num w:numId="17">
    <w:abstractNumId w:val="2"/>
  </w:num>
  <w:num w:numId="18">
    <w:abstractNumId w:val="11"/>
  </w:num>
  <w:num w:numId="19">
    <w:abstractNumId w:val="4"/>
  </w:num>
  <w:num w:numId="20">
    <w:abstractNumId w:val="14"/>
  </w:num>
  <w:num w:numId="21">
    <w:abstractNumId w:val="26"/>
  </w:num>
  <w:num w:numId="22">
    <w:abstractNumId w:val="15"/>
  </w:num>
  <w:num w:numId="23">
    <w:abstractNumId w:val="16"/>
  </w:num>
  <w:num w:numId="24">
    <w:abstractNumId w:val="17"/>
  </w:num>
  <w:num w:numId="25">
    <w:abstractNumId w:val="21"/>
  </w:num>
  <w:num w:numId="26">
    <w:abstractNumId w:val="19"/>
  </w:num>
  <w:num w:numId="27">
    <w:abstractNumId w:val="24"/>
  </w:num>
  <w:num w:numId="28">
    <w:abstractNumId w:val="20"/>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7E"/>
    <w:rsid w:val="000409B0"/>
    <w:rsid w:val="00055A7E"/>
    <w:rsid w:val="00086793"/>
    <w:rsid w:val="000A5EB6"/>
    <w:rsid w:val="0011699D"/>
    <w:rsid w:val="00140596"/>
    <w:rsid w:val="001A68C5"/>
    <w:rsid w:val="001B23A6"/>
    <w:rsid w:val="001C38F0"/>
    <w:rsid w:val="001C3FBD"/>
    <w:rsid w:val="002273A9"/>
    <w:rsid w:val="002E5C18"/>
    <w:rsid w:val="003A118D"/>
    <w:rsid w:val="003F4EAB"/>
    <w:rsid w:val="00407754"/>
    <w:rsid w:val="00410223"/>
    <w:rsid w:val="00415CB8"/>
    <w:rsid w:val="004443A7"/>
    <w:rsid w:val="004A1F79"/>
    <w:rsid w:val="004D4C3B"/>
    <w:rsid w:val="004F19E5"/>
    <w:rsid w:val="0062565C"/>
    <w:rsid w:val="00625BD3"/>
    <w:rsid w:val="00626651"/>
    <w:rsid w:val="00631CC3"/>
    <w:rsid w:val="0065095D"/>
    <w:rsid w:val="0065494D"/>
    <w:rsid w:val="00665235"/>
    <w:rsid w:val="006D4B64"/>
    <w:rsid w:val="006F36BB"/>
    <w:rsid w:val="006F54F2"/>
    <w:rsid w:val="007009EA"/>
    <w:rsid w:val="00702B0F"/>
    <w:rsid w:val="007B4D9E"/>
    <w:rsid w:val="007C06E7"/>
    <w:rsid w:val="007C2F58"/>
    <w:rsid w:val="007E6E0D"/>
    <w:rsid w:val="008863F8"/>
    <w:rsid w:val="008A15DF"/>
    <w:rsid w:val="008A6DB0"/>
    <w:rsid w:val="008B5B4D"/>
    <w:rsid w:val="008D7F95"/>
    <w:rsid w:val="00992E2F"/>
    <w:rsid w:val="009E4F8B"/>
    <w:rsid w:val="00B114FE"/>
    <w:rsid w:val="00C330C4"/>
    <w:rsid w:val="00C53154"/>
    <w:rsid w:val="00CB674F"/>
    <w:rsid w:val="00CC7687"/>
    <w:rsid w:val="00CD41BF"/>
    <w:rsid w:val="00D00DB3"/>
    <w:rsid w:val="00D2757D"/>
    <w:rsid w:val="00D31E76"/>
    <w:rsid w:val="00DF1EA6"/>
    <w:rsid w:val="00E65A72"/>
    <w:rsid w:val="00E75E67"/>
    <w:rsid w:val="00EE6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55A7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qFormat/>
    <w:rsid w:val="00055A7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autoRedefine/>
    <w:qFormat/>
    <w:rsid w:val="00055A7E"/>
    <w:pPr>
      <w:keepNext/>
      <w:widowControl w:val="0"/>
      <w:autoSpaceDE w:val="0"/>
      <w:autoSpaceDN w:val="0"/>
      <w:adjustRightInd w:val="0"/>
      <w:spacing w:before="240" w:after="60" w:line="240" w:lineRule="auto"/>
      <w:ind w:left="600"/>
      <w:jc w:val="both"/>
      <w:outlineLvl w:val="2"/>
    </w:pPr>
    <w:rPr>
      <w:rFonts w:ascii="Times New Roman" w:eastAsia="Times New Roman" w:hAnsi="Times New Roman" w:cs="Times New Roman"/>
      <w:b/>
      <w:color w:val="000080"/>
      <w:sz w:val="24"/>
      <w:szCs w:val="24"/>
      <w:lang w:eastAsia="ar-SA"/>
    </w:rPr>
  </w:style>
  <w:style w:type="paragraph" w:styleId="4">
    <w:name w:val="heading 4"/>
    <w:basedOn w:val="a0"/>
    <w:next w:val="a0"/>
    <w:link w:val="40"/>
    <w:qFormat/>
    <w:rsid w:val="00055A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055A7E"/>
    <w:pPr>
      <w:spacing w:before="240" w:after="60" w:line="240" w:lineRule="auto"/>
      <w:outlineLvl w:val="4"/>
    </w:pPr>
    <w:rPr>
      <w:rFonts w:ascii="Tense" w:eastAsia="Times New Roman" w:hAnsi="Tense"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5A7E"/>
    <w:rPr>
      <w:rFonts w:ascii="Arial" w:eastAsia="Times New Roman" w:hAnsi="Arial" w:cs="Times New Roman"/>
      <w:b/>
      <w:bCs/>
      <w:kern w:val="32"/>
      <w:sz w:val="32"/>
      <w:szCs w:val="32"/>
    </w:rPr>
  </w:style>
  <w:style w:type="character" w:customStyle="1" w:styleId="20">
    <w:name w:val="Заголовок 2 Знак"/>
    <w:basedOn w:val="a1"/>
    <w:link w:val="2"/>
    <w:rsid w:val="00055A7E"/>
    <w:rPr>
      <w:rFonts w:ascii="Arial" w:eastAsia="Times New Roman" w:hAnsi="Arial" w:cs="Arial"/>
      <w:b/>
      <w:bCs/>
      <w:i/>
      <w:iCs/>
      <w:sz w:val="28"/>
      <w:szCs w:val="28"/>
      <w:lang w:eastAsia="ru-RU"/>
    </w:rPr>
  </w:style>
  <w:style w:type="character" w:customStyle="1" w:styleId="30">
    <w:name w:val="Заголовок 3 Знак"/>
    <w:basedOn w:val="a1"/>
    <w:link w:val="3"/>
    <w:rsid w:val="00055A7E"/>
    <w:rPr>
      <w:rFonts w:ascii="Times New Roman" w:eastAsia="Times New Roman" w:hAnsi="Times New Roman" w:cs="Times New Roman"/>
      <w:b/>
      <w:color w:val="000080"/>
      <w:sz w:val="24"/>
      <w:szCs w:val="24"/>
      <w:lang w:eastAsia="ar-SA"/>
    </w:rPr>
  </w:style>
  <w:style w:type="character" w:customStyle="1" w:styleId="40">
    <w:name w:val="Заголовок 4 Знак"/>
    <w:basedOn w:val="a1"/>
    <w:link w:val="4"/>
    <w:rsid w:val="00055A7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55A7E"/>
    <w:rPr>
      <w:rFonts w:ascii="Tense" w:eastAsia="Times New Roman" w:hAnsi="Tense" w:cs="Times New Roman"/>
      <w:b/>
      <w:bCs/>
      <w:i/>
      <w:iCs/>
      <w:sz w:val="26"/>
      <w:szCs w:val="26"/>
      <w:lang w:eastAsia="ru-RU"/>
    </w:rPr>
  </w:style>
  <w:style w:type="numbering" w:customStyle="1" w:styleId="11">
    <w:name w:val="Нет списка1"/>
    <w:next w:val="a3"/>
    <w:semiHidden/>
    <w:rsid w:val="00055A7E"/>
  </w:style>
  <w:style w:type="paragraph" w:customStyle="1" w:styleId="ConsPlusNormal">
    <w:name w:val="ConsPlusNormal"/>
    <w:rsid w:val="00055A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55A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55A7E"/>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0"/>
    <w:link w:val="a5"/>
    <w:uiPriority w:val="99"/>
    <w:rsid w:val="00055A7E"/>
    <w:pPr>
      <w:spacing w:after="0" w:line="240" w:lineRule="auto"/>
    </w:pPr>
    <w:rPr>
      <w:rFonts w:ascii="Tahoma" w:eastAsia="Times New Roman" w:hAnsi="Tahoma" w:cs="Times New Roman"/>
      <w:sz w:val="16"/>
      <w:szCs w:val="16"/>
    </w:rPr>
  </w:style>
  <w:style w:type="character" w:customStyle="1" w:styleId="a5">
    <w:name w:val="Текст выноски Знак"/>
    <w:basedOn w:val="a1"/>
    <w:link w:val="a4"/>
    <w:uiPriority w:val="99"/>
    <w:rsid w:val="00055A7E"/>
    <w:rPr>
      <w:rFonts w:ascii="Tahoma" w:eastAsia="Times New Roman" w:hAnsi="Tahoma" w:cs="Times New Roman"/>
      <w:sz w:val="16"/>
      <w:szCs w:val="16"/>
    </w:rPr>
  </w:style>
  <w:style w:type="table" w:styleId="a6">
    <w:name w:val="Table Grid"/>
    <w:basedOn w:val="a2"/>
    <w:rsid w:val="00055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55A7E"/>
    <w:rPr>
      <w:color w:val="0000FF"/>
      <w:u w:val="single"/>
    </w:rPr>
  </w:style>
  <w:style w:type="paragraph" w:customStyle="1" w:styleId="ConsNormal">
    <w:name w:val="ConsNormal"/>
    <w:rsid w:val="00055A7E"/>
    <w:pPr>
      <w:widowControl w:val="0"/>
      <w:spacing w:after="0" w:line="240" w:lineRule="auto"/>
      <w:ind w:firstLine="720"/>
    </w:pPr>
    <w:rPr>
      <w:rFonts w:ascii="Consultant" w:eastAsia="Times New Roman" w:hAnsi="Consultant" w:cs="Times New Roman"/>
      <w:snapToGrid w:val="0"/>
      <w:sz w:val="20"/>
      <w:szCs w:val="20"/>
    </w:rPr>
  </w:style>
  <w:style w:type="paragraph" w:styleId="a8">
    <w:name w:val="Normal (Web)"/>
    <w:basedOn w:val="a0"/>
    <w:link w:val="a9"/>
    <w:rsid w:val="00055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Стиль1"/>
    <w:basedOn w:val="a0"/>
    <w:rsid w:val="00055A7E"/>
    <w:pPr>
      <w:autoSpaceDE w:val="0"/>
      <w:autoSpaceDN w:val="0"/>
      <w:spacing w:after="0" w:line="240" w:lineRule="auto"/>
      <w:ind w:firstLine="720"/>
      <w:jc w:val="both"/>
    </w:pPr>
    <w:rPr>
      <w:rFonts w:ascii="Times New Roman" w:eastAsia="Times New Roman" w:hAnsi="Times New Roman" w:cs="Times New Roman"/>
      <w:sz w:val="28"/>
      <w:szCs w:val="28"/>
    </w:rPr>
  </w:style>
  <w:style w:type="paragraph" w:styleId="a">
    <w:name w:val="List Number"/>
    <w:basedOn w:val="a0"/>
    <w:rsid w:val="00055A7E"/>
    <w:pPr>
      <w:widowControl w:val="0"/>
      <w:numPr>
        <w:numId w:val="2"/>
      </w:numPr>
      <w:autoSpaceDE w:val="0"/>
      <w:autoSpaceDN w:val="0"/>
      <w:adjustRightInd w:val="0"/>
      <w:spacing w:after="0" w:line="240" w:lineRule="auto"/>
    </w:pPr>
    <w:rPr>
      <w:rFonts w:ascii="Arial" w:eastAsia="Times New Roman" w:hAnsi="Arial" w:cs="Arial"/>
      <w:sz w:val="18"/>
      <w:szCs w:val="18"/>
    </w:rPr>
  </w:style>
  <w:style w:type="character" w:customStyle="1" w:styleId="postbody1">
    <w:name w:val="postbody1"/>
    <w:rsid w:val="00055A7E"/>
    <w:rPr>
      <w:sz w:val="15"/>
      <w:szCs w:val="15"/>
    </w:rPr>
  </w:style>
  <w:style w:type="paragraph" w:customStyle="1" w:styleId="13">
    <w:name w:val="Знак1"/>
    <w:basedOn w:val="a0"/>
    <w:rsid w:val="0005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
    <w:name w:val="Знак Знак Знак Знак Знак Знак"/>
    <w:basedOn w:val="a0"/>
    <w:rsid w:val="00055A7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nformat">
    <w:name w:val="ConsNonformat"/>
    <w:rsid w:val="00055A7E"/>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b">
    <w:name w:val="Body Text"/>
    <w:basedOn w:val="a0"/>
    <w:link w:val="ac"/>
    <w:rsid w:val="00055A7E"/>
    <w:pPr>
      <w:spacing w:after="0" w:line="240" w:lineRule="auto"/>
      <w:jc w:val="both"/>
    </w:pPr>
    <w:rPr>
      <w:rFonts w:ascii="Arial" w:eastAsia="Times New Roman" w:hAnsi="Arial" w:cs="Times New Roman"/>
      <w:sz w:val="24"/>
      <w:szCs w:val="20"/>
    </w:rPr>
  </w:style>
  <w:style w:type="character" w:customStyle="1" w:styleId="ac">
    <w:name w:val="Основной текст Знак"/>
    <w:basedOn w:val="a1"/>
    <w:link w:val="ab"/>
    <w:rsid w:val="00055A7E"/>
    <w:rPr>
      <w:rFonts w:ascii="Arial" w:eastAsia="Times New Roman" w:hAnsi="Arial" w:cs="Times New Roman"/>
      <w:sz w:val="24"/>
      <w:szCs w:val="20"/>
    </w:rPr>
  </w:style>
  <w:style w:type="paragraph" w:styleId="ad">
    <w:name w:val="Body Text Indent"/>
    <w:basedOn w:val="a0"/>
    <w:link w:val="ae"/>
    <w:rsid w:val="00055A7E"/>
    <w:pPr>
      <w:shd w:val="clear" w:color="auto" w:fill="FFFFFF"/>
      <w:tabs>
        <w:tab w:val="left" w:pos="900"/>
      </w:tabs>
      <w:spacing w:before="274" w:after="0" w:line="240" w:lineRule="auto"/>
      <w:ind w:firstLine="720"/>
      <w:jc w:val="both"/>
    </w:pPr>
    <w:rPr>
      <w:rFonts w:ascii="Times New Roman" w:eastAsia="Times New Roman" w:hAnsi="Times New Roman" w:cs="Times New Roman"/>
      <w:snapToGrid w:val="0"/>
      <w:sz w:val="28"/>
      <w:szCs w:val="24"/>
    </w:rPr>
  </w:style>
  <w:style w:type="character" w:customStyle="1" w:styleId="ae">
    <w:name w:val="Основной текст с отступом Знак"/>
    <w:basedOn w:val="a1"/>
    <w:link w:val="ad"/>
    <w:rsid w:val="00055A7E"/>
    <w:rPr>
      <w:rFonts w:ascii="Times New Roman" w:eastAsia="Times New Roman" w:hAnsi="Times New Roman" w:cs="Times New Roman"/>
      <w:snapToGrid w:val="0"/>
      <w:sz w:val="28"/>
      <w:szCs w:val="24"/>
      <w:shd w:val="clear" w:color="auto" w:fill="FFFFFF"/>
    </w:rPr>
  </w:style>
  <w:style w:type="paragraph" w:customStyle="1" w:styleId="14">
    <w:name w:val="Обычный1"/>
    <w:rsid w:val="00055A7E"/>
    <w:pPr>
      <w:spacing w:after="0" w:line="240" w:lineRule="auto"/>
      <w:ind w:firstLine="720"/>
      <w:jc w:val="both"/>
    </w:pPr>
    <w:rPr>
      <w:rFonts w:ascii="Times New Roman" w:eastAsia="Times New Roman" w:hAnsi="Times New Roman" w:cs="Times New Roman"/>
      <w:sz w:val="28"/>
      <w:szCs w:val="20"/>
    </w:rPr>
  </w:style>
  <w:style w:type="paragraph" w:styleId="af">
    <w:name w:val="Title"/>
    <w:basedOn w:val="a0"/>
    <w:link w:val="af0"/>
    <w:qFormat/>
    <w:rsid w:val="00055A7E"/>
    <w:pPr>
      <w:widowControl w:val="0"/>
      <w:autoSpaceDE w:val="0"/>
      <w:autoSpaceDN w:val="0"/>
      <w:adjustRightInd w:val="0"/>
      <w:spacing w:before="240" w:after="60" w:line="240" w:lineRule="auto"/>
      <w:jc w:val="center"/>
      <w:outlineLvl w:val="0"/>
    </w:pPr>
    <w:rPr>
      <w:rFonts w:ascii="Arial" w:eastAsia="Times New Roman" w:hAnsi="Arial" w:cs="Times New Roman"/>
      <w:b/>
      <w:bCs/>
      <w:kern w:val="28"/>
      <w:sz w:val="32"/>
      <w:szCs w:val="32"/>
    </w:rPr>
  </w:style>
  <w:style w:type="character" w:customStyle="1" w:styleId="af0">
    <w:name w:val="Название Знак"/>
    <w:basedOn w:val="a1"/>
    <w:link w:val="af"/>
    <w:rsid w:val="00055A7E"/>
    <w:rPr>
      <w:rFonts w:ascii="Arial" w:eastAsia="Times New Roman" w:hAnsi="Arial" w:cs="Times New Roman"/>
      <w:b/>
      <w:bCs/>
      <w:kern w:val="28"/>
      <w:sz w:val="32"/>
      <w:szCs w:val="32"/>
    </w:rPr>
  </w:style>
  <w:style w:type="paragraph" w:styleId="31">
    <w:name w:val="Body Text 3"/>
    <w:basedOn w:val="a0"/>
    <w:link w:val="32"/>
    <w:rsid w:val="00055A7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055A7E"/>
    <w:rPr>
      <w:rFonts w:ascii="Times New Roman" w:eastAsia="Times New Roman" w:hAnsi="Times New Roman" w:cs="Times New Roman"/>
      <w:sz w:val="16"/>
      <w:szCs w:val="16"/>
    </w:rPr>
  </w:style>
  <w:style w:type="paragraph" w:styleId="21">
    <w:name w:val="Body Text Indent 2"/>
    <w:basedOn w:val="a0"/>
    <w:link w:val="22"/>
    <w:rsid w:val="00055A7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055A7E"/>
    <w:rPr>
      <w:rFonts w:ascii="Times New Roman" w:eastAsia="Times New Roman" w:hAnsi="Times New Roman" w:cs="Times New Roman"/>
      <w:sz w:val="24"/>
      <w:szCs w:val="24"/>
    </w:rPr>
  </w:style>
  <w:style w:type="paragraph" w:styleId="23">
    <w:name w:val="Body Text 2"/>
    <w:basedOn w:val="a0"/>
    <w:link w:val="24"/>
    <w:rsid w:val="00055A7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055A7E"/>
    <w:rPr>
      <w:rFonts w:ascii="Times New Roman" w:eastAsia="Times New Roman" w:hAnsi="Times New Roman" w:cs="Times New Roman"/>
      <w:sz w:val="24"/>
      <w:szCs w:val="24"/>
    </w:rPr>
  </w:style>
  <w:style w:type="paragraph" w:styleId="33">
    <w:name w:val="Body Text Indent 3"/>
    <w:basedOn w:val="a0"/>
    <w:link w:val="34"/>
    <w:rsid w:val="00055A7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055A7E"/>
    <w:rPr>
      <w:rFonts w:ascii="Times New Roman" w:eastAsia="Times New Roman" w:hAnsi="Times New Roman" w:cs="Times New Roman"/>
      <w:sz w:val="16"/>
      <w:szCs w:val="16"/>
    </w:rPr>
  </w:style>
  <w:style w:type="paragraph" w:styleId="af1">
    <w:name w:val="header"/>
    <w:basedOn w:val="a0"/>
    <w:link w:val="af2"/>
    <w:uiPriority w:val="99"/>
    <w:rsid w:val="00055A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1"/>
    <w:link w:val="af1"/>
    <w:uiPriority w:val="99"/>
    <w:rsid w:val="00055A7E"/>
    <w:rPr>
      <w:rFonts w:ascii="Times New Roman" w:eastAsia="Times New Roman" w:hAnsi="Times New Roman" w:cs="Times New Roman"/>
      <w:sz w:val="24"/>
      <w:szCs w:val="24"/>
    </w:rPr>
  </w:style>
  <w:style w:type="paragraph" w:customStyle="1" w:styleId="Normal1">
    <w:name w:val="Normal1"/>
    <w:rsid w:val="00055A7E"/>
    <w:pPr>
      <w:spacing w:after="0" w:line="240" w:lineRule="auto"/>
    </w:pPr>
    <w:rPr>
      <w:rFonts w:ascii="Pragmatica" w:eastAsia="Times New Roman" w:hAnsi="Pragmatica" w:cs="Times New Roman"/>
      <w:sz w:val="24"/>
      <w:szCs w:val="20"/>
    </w:rPr>
  </w:style>
  <w:style w:type="character" w:customStyle="1" w:styleId="af3">
    <w:name w:val="Символ сноски"/>
    <w:rsid w:val="00055A7E"/>
    <w:rPr>
      <w:vertAlign w:val="superscript"/>
    </w:rPr>
  </w:style>
  <w:style w:type="paragraph" w:customStyle="1" w:styleId="210">
    <w:name w:val="Список 21"/>
    <w:basedOn w:val="a0"/>
    <w:rsid w:val="00055A7E"/>
    <w:pPr>
      <w:suppressAutoHyphens/>
      <w:spacing w:after="0" w:line="240" w:lineRule="auto"/>
      <w:ind w:left="566" w:hanging="283"/>
      <w:jc w:val="both"/>
    </w:pPr>
    <w:rPr>
      <w:rFonts w:ascii="Academy" w:eastAsia="Times New Roman" w:hAnsi="Academy" w:cs="Times New Roman"/>
      <w:sz w:val="24"/>
      <w:szCs w:val="20"/>
      <w:lang w:eastAsia="ar-SA"/>
    </w:rPr>
  </w:style>
  <w:style w:type="paragraph" w:styleId="af4">
    <w:name w:val="Subtitle"/>
    <w:basedOn w:val="a0"/>
    <w:next w:val="ab"/>
    <w:link w:val="af5"/>
    <w:qFormat/>
    <w:rsid w:val="00055A7E"/>
    <w:pPr>
      <w:suppressAutoHyphens/>
      <w:spacing w:after="60" w:line="240" w:lineRule="auto"/>
      <w:jc w:val="center"/>
    </w:pPr>
    <w:rPr>
      <w:rFonts w:ascii="Times New Roman" w:eastAsia="Times New Roman" w:hAnsi="Times New Roman" w:cs="Times New Roman"/>
      <w:i/>
      <w:sz w:val="24"/>
      <w:szCs w:val="20"/>
      <w:lang w:eastAsia="ar-SA"/>
    </w:rPr>
  </w:style>
  <w:style w:type="character" w:customStyle="1" w:styleId="af5">
    <w:name w:val="Подзаголовок Знак"/>
    <w:basedOn w:val="a1"/>
    <w:link w:val="af4"/>
    <w:rsid w:val="00055A7E"/>
    <w:rPr>
      <w:rFonts w:ascii="Times New Roman" w:eastAsia="Times New Roman" w:hAnsi="Times New Roman" w:cs="Times New Roman"/>
      <w:i/>
      <w:sz w:val="24"/>
      <w:szCs w:val="20"/>
      <w:lang w:eastAsia="ar-SA"/>
    </w:rPr>
  </w:style>
  <w:style w:type="paragraph" w:customStyle="1" w:styleId="211">
    <w:name w:val="Основной текст с отступом 21"/>
    <w:basedOn w:val="a0"/>
    <w:rsid w:val="00055A7E"/>
    <w:pPr>
      <w:suppressAutoHyphens/>
      <w:spacing w:after="0" w:line="240" w:lineRule="auto"/>
      <w:ind w:firstLine="1134"/>
      <w:jc w:val="both"/>
    </w:pPr>
    <w:rPr>
      <w:rFonts w:ascii="Academy" w:eastAsia="Times New Roman" w:hAnsi="Academy" w:cs="Times New Roman"/>
      <w:sz w:val="24"/>
      <w:szCs w:val="20"/>
      <w:lang w:eastAsia="ar-SA"/>
    </w:rPr>
  </w:style>
  <w:style w:type="paragraph" w:styleId="af6">
    <w:name w:val="footnote text"/>
    <w:aliases w:val="Знак2,Знак21"/>
    <w:basedOn w:val="a0"/>
    <w:link w:val="af7"/>
    <w:uiPriority w:val="99"/>
    <w:rsid w:val="00055A7E"/>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Знак2 Знак,Знак21 Знак"/>
    <w:basedOn w:val="a1"/>
    <w:link w:val="af6"/>
    <w:uiPriority w:val="99"/>
    <w:rsid w:val="00055A7E"/>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0"/>
    <w:rsid w:val="00055A7E"/>
    <w:pPr>
      <w:suppressAutoHyphens/>
      <w:spacing w:after="0" w:line="240" w:lineRule="auto"/>
      <w:ind w:left="284" w:firstLine="850"/>
      <w:jc w:val="both"/>
    </w:pPr>
    <w:rPr>
      <w:rFonts w:ascii="Academy" w:eastAsia="Times New Roman" w:hAnsi="Academy" w:cs="Times New Roman"/>
      <w:sz w:val="24"/>
      <w:szCs w:val="20"/>
      <w:lang w:eastAsia="ar-SA"/>
    </w:rPr>
  </w:style>
  <w:style w:type="paragraph" w:customStyle="1" w:styleId="212">
    <w:name w:val="Основной текст 21"/>
    <w:basedOn w:val="a0"/>
    <w:rsid w:val="00055A7E"/>
    <w:pPr>
      <w:suppressAutoHyphens/>
      <w:spacing w:after="120" w:line="240" w:lineRule="auto"/>
      <w:ind w:left="283"/>
      <w:jc w:val="both"/>
    </w:pPr>
    <w:rPr>
      <w:rFonts w:ascii="Times New Roman" w:eastAsia="Times New Roman" w:hAnsi="Times New Roman" w:cs="Times New Roman"/>
      <w:sz w:val="24"/>
      <w:szCs w:val="20"/>
      <w:lang w:eastAsia="ar-SA"/>
    </w:rPr>
  </w:style>
  <w:style w:type="paragraph" w:customStyle="1" w:styleId="311">
    <w:name w:val="Основной текст 31"/>
    <w:basedOn w:val="212"/>
    <w:rsid w:val="00055A7E"/>
  </w:style>
  <w:style w:type="character" w:styleId="af8">
    <w:name w:val="footnote reference"/>
    <w:rsid w:val="00055A7E"/>
    <w:rPr>
      <w:vertAlign w:val="superscript"/>
    </w:rPr>
  </w:style>
  <w:style w:type="paragraph" w:customStyle="1" w:styleId="15">
    <w:name w:val="???????1"/>
    <w:rsid w:val="00055A7E"/>
    <w:pPr>
      <w:spacing w:after="0" w:line="240" w:lineRule="auto"/>
    </w:pPr>
    <w:rPr>
      <w:rFonts w:ascii="Times New Roman" w:eastAsia="Times New Roman" w:hAnsi="Times New Roman" w:cs="Times New Roman"/>
      <w:sz w:val="20"/>
      <w:szCs w:val="20"/>
    </w:rPr>
  </w:style>
  <w:style w:type="paragraph" w:customStyle="1" w:styleId="af9">
    <w:name w:val="Вадим"/>
    <w:basedOn w:val="a0"/>
    <w:rsid w:val="00055A7E"/>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afa">
    <w:name w:val="!Основной текст"/>
    <w:basedOn w:val="a0"/>
    <w:rsid w:val="00055A7E"/>
    <w:pPr>
      <w:spacing w:after="0" w:line="240" w:lineRule="auto"/>
      <w:ind w:firstLine="709"/>
      <w:jc w:val="both"/>
    </w:pPr>
    <w:rPr>
      <w:rFonts w:ascii="Times New Roman" w:eastAsia="Times New Roman" w:hAnsi="Times New Roman" w:cs="Times New Roman"/>
      <w:sz w:val="24"/>
      <w:szCs w:val="20"/>
    </w:rPr>
  </w:style>
  <w:style w:type="paragraph" w:customStyle="1" w:styleId="pr">
    <w:name w:val="pr"/>
    <w:basedOn w:val="a0"/>
    <w:rsid w:val="00055A7E"/>
    <w:pPr>
      <w:tabs>
        <w:tab w:val="left" w:pos="144"/>
        <w:tab w:val="left" w:pos="432"/>
        <w:tab w:val="left" w:pos="1872"/>
        <w:tab w:val="decimal" w:pos="3456"/>
        <w:tab w:val="left" w:leader="underscore" w:pos="9356"/>
      </w:tabs>
      <w:spacing w:after="0" w:line="240" w:lineRule="auto"/>
      <w:ind w:left="284" w:hanging="284"/>
      <w:jc w:val="both"/>
    </w:pPr>
    <w:rPr>
      <w:rFonts w:ascii="Pragmatica Cn" w:eastAsia="Times New Roman" w:hAnsi="Pragmatica Cn" w:cs="Times New Roman"/>
      <w:sz w:val="16"/>
      <w:szCs w:val="20"/>
      <w:lang w:val="en-GB"/>
    </w:rPr>
  </w:style>
  <w:style w:type="paragraph" w:customStyle="1" w:styleId="afb">
    <w:name w:val="???????"/>
    <w:rsid w:val="00055A7E"/>
    <w:pPr>
      <w:spacing w:after="0" w:line="240" w:lineRule="auto"/>
    </w:pPr>
    <w:rPr>
      <w:rFonts w:ascii="Times New Roman" w:eastAsia="Times New Roman" w:hAnsi="Times New Roman" w:cs="Times New Roman"/>
      <w:sz w:val="20"/>
      <w:szCs w:val="20"/>
    </w:rPr>
  </w:style>
  <w:style w:type="paragraph" w:customStyle="1" w:styleId="afc">
    <w:name w:val="заголовок"/>
    <w:basedOn w:val="a0"/>
    <w:next w:val="a0"/>
    <w:rsid w:val="00055A7E"/>
    <w:pPr>
      <w:keepNext/>
      <w:spacing w:before="240" w:after="120" w:line="240" w:lineRule="auto"/>
      <w:ind w:left="284" w:hanging="284"/>
      <w:jc w:val="center"/>
    </w:pPr>
    <w:rPr>
      <w:rFonts w:ascii="Pragmatica" w:eastAsia="Times New Roman" w:hAnsi="Pragmatica" w:cs="Times New Roman"/>
      <w:b/>
      <w:sz w:val="16"/>
      <w:szCs w:val="20"/>
      <w:lang w:val="en-GB"/>
    </w:rPr>
  </w:style>
  <w:style w:type="character" w:styleId="afd">
    <w:name w:val="annotation reference"/>
    <w:semiHidden/>
    <w:rsid w:val="00055A7E"/>
    <w:rPr>
      <w:sz w:val="16"/>
      <w:szCs w:val="16"/>
    </w:rPr>
  </w:style>
  <w:style w:type="paragraph" w:styleId="afe">
    <w:name w:val="annotation text"/>
    <w:basedOn w:val="a0"/>
    <w:link w:val="aff"/>
    <w:semiHidden/>
    <w:rsid w:val="00055A7E"/>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1"/>
    <w:link w:val="afe"/>
    <w:semiHidden/>
    <w:rsid w:val="00055A7E"/>
    <w:rPr>
      <w:rFonts w:ascii="Times New Roman" w:eastAsia="Times New Roman" w:hAnsi="Times New Roman" w:cs="Times New Roman"/>
      <w:sz w:val="20"/>
      <w:szCs w:val="20"/>
      <w:lang w:eastAsia="ru-RU"/>
    </w:rPr>
  </w:style>
  <w:style w:type="paragraph" w:customStyle="1" w:styleId="25">
    <w:name w:val="???????2"/>
    <w:rsid w:val="00055A7E"/>
    <w:pPr>
      <w:spacing w:after="0" w:line="240" w:lineRule="auto"/>
    </w:pPr>
    <w:rPr>
      <w:rFonts w:ascii="Times New Roman" w:eastAsia="Times New Roman" w:hAnsi="Times New Roman" w:cs="Times New Roman"/>
      <w:sz w:val="20"/>
      <w:szCs w:val="20"/>
    </w:rPr>
  </w:style>
  <w:style w:type="paragraph" w:customStyle="1" w:styleId="7710026574">
    <w:name w:val="7710026574"/>
    <w:basedOn w:val="15"/>
    <w:rsid w:val="00055A7E"/>
    <w:rPr>
      <w:rFonts w:ascii="TimesET" w:hAnsi="TimesET"/>
    </w:rPr>
  </w:style>
  <w:style w:type="paragraph" w:customStyle="1" w:styleId="16">
    <w:name w:val="????????? 1"/>
    <w:basedOn w:val="afb"/>
    <w:next w:val="afb"/>
    <w:rsid w:val="00055A7E"/>
    <w:pPr>
      <w:keepNext/>
      <w:jc w:val="center"/>
    </w:pPr>
    <w:rPr>
      <w:b/>
      <w:sz w:val="24"/>
    </w:rPr>
  </w:style>
  <w:style w:type="paragraph" w:customStyle="1" w:styleId="Rule3">
    <w:name w:val="Rule3"/>
    <w:basedOn w:val="a0"/>
    <w:rsid w:val="00055A7E"/>
    <w:pPr>
      <w:spacing w:after="120" w:line="240" w:lineRule="auto"/>
      <w:ind w:firstLine="284"/>
      <w:jc w:val="both"/>
    </w:pPr>
    <w:rPr>
      <w:rFonts w:ascii="NewtonCTT" w:eastAsia="Times New Roman" w:hAnsi="NewtonCTT" w:cs="Times New Roman"/>
      <w:sz w:val="24"/>
      <w:szCs w:val="24"/>
    </w:rPr>
  </w:style>
  <w:style w:type="paragraph" w:customStyle="1" w:styleId="Rule2">
    <w:name w:val="Rule2"/>
    <w:basedOn w:val="a0"/>
    <w:next w:val="Rule3"/>
    <w:rsid w:val="00055A7E"/>
    <w:pPr>
      <w:keepNext/>
      <w:keepLines/>
      <w:suppressAutoHyphens/>
      <w:spacing w:before="240" w:after="240" w:line="240" w:lineRule="auto"/>
      <w:ind w:left="454" w:right="454"/>
      <w:jc w:val="center"/>
    </w:pPr>
    <w:rPr>
      <w:rFonts w:ascii="NewtonCTT" w:eastAsia="Times New Roman" w:hAnsi="NewtonCTT" w:cs="Times New Roman"/>
      <w:b/>
      <w:sz w:val="24"/>
      <w:szCs w:val="24"/>
    </w:rPr>
  </w:style>
  <w:style w:type="paragraph" w:customStyle="1" w:styleId="320">
    <w:name w:val="Основной текст с отступом 32"/>
    <w:basedOn w:val="a0"/>
    <w:rsid w:val="00055A7E"/>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2110">
    <w:name w:val="Основной текст 211"/>
    <w:basedOn w:val="a0"/>
    <w:rsid w:val="00055A7E"/>
    <w:pPr>
      <w:suppressAutoHyphens/>
      <w:spacing w:after="0" w:line="240" w:lineRule="auto"/>
      <w:jc w:val="both"/>
    </w:pPr>
    <w:rPr>
      <w:rFonts w:ascii="Times New Roman" w:eastAsia="Times New Roman" w:hAnsi="Times New Roman" w:cs="Times New Roman"/>
      <w:sz w:val="16"/>
      <w:szCs w:val="20"/>
      <w:lang w:eastAsia="ar-SA"/>
    </w:rPr>
  </w:style>
  <w:style w:type="paragraph" w:customStyle="1" w:styleId="aff0">
    <w:name w:val="бычный"/>
    <w:rsid w:val="00055A7E"/>
    <w:pPr>
      <w:widowControl w:val="0"/>
      <w:suppressAutoHyphens/>
      <w:spacing w:after="0" w:line="240" w:lineRule="auto"/>
      <w:ind w:firstLine="709"/>
      <w:jc w:val="both"/>
    </w:pPr>
    <w:rPr>
      <w:rFonts w:ascii="Journal" w:eastAsia="Arial" w:hAnsi="Journal" w:cs="Journal"/>
      <w:sz w:val="24"/>
      <w:szCs w:val="24"/>
      <w:lang w:eastAsia="ar-SA"/>
    </w:rPr>
  </w:style>
  <w:style w:type="paragraph" w:customStyle="1" w:styleId="Iacaaeaaaieoiaioa">
    <w:name w:val="!Iaca.aeaa aieoiaioa"/>
    <w:basedOn w:val="a0"/>
    <w:rsid w:val="00055A7E"/>
    <w:pPr>
      <w:suppressAutoHyphens/>
      <w:spacing w:after="240" w:line="240" w:lineRule="auto"/>
      <w:jc w:val="center"/>
    </w:pPr>
    <w:rPr>
      <w:rFonts w:ascii="Times New Roman CYR" w:eastAsia="Times New Roman" w:hAnsi="Times New Roman CYR" w:cs="Times New Roman CYR"/>
      <w:b/>
      <w:bCs/>
      <w:caps/>
      <w:sz w:val="24"/>
      <w:szCs w:val="24"/>
      <w:lang w:eastAsia="ar-SA"/>
    </w:rPr>
  </w:style>
  <w:style w:type="paragraph" w:customStyle="1" w:styleId="3110">
    <w:name w:val="Основной текст 311"/>
    <w:basedOn w:val="a0"/>
    <w:rsid w:val="00055A7E"/>
    <w:pPr>
      <w:suppressAutoHyphens/>
      <w:spacing w:after="0" w:line="240" w:lineRule="exact"/>
    </w:pPr>
    <w:rPr>
      <w:rFonts w:ascii="Times New Roman" w:eastAsia="Times New Roman" w:hAnsi="Times New Roman" w:cs="Times New Roman"/>
      <w:sz w:val="18"/>
      <w:szCs w:val="18"/>
      <w:lang w:eastAsia="ar-SA"/>
    </w:rPr>
  </w:style>
  <w:style w:type="paragraph" w:customStyle="1" w:styleId="Rule4">
    <w:name w:val="Rule4"/>
    <w:basedOn w:val="Rule3"/>
    <w:rsid w:val="00055A7E"/>
    <w:pPr>
      <w:ind w:left="397" w:hanging="284"/>
    </w:pPr>
    <w:rPr>
      <w:sz w:val="18"/>
      <w:szCs w:val="20"/>
    </w:rPr>
  </w:style>
  <w:style w:type="paragraph" w:customStyle="1" w:styleId="26">
    <w:name w:val="Обычный2"/>
    <w:rsid w:val="00055A7E"/>
    <w:pPr>
      <w:spacing w:after="0" w:line="240" w:lineRule="auto"/>
    </w:pPr>
    <w:rPr>
      <w:rFonts w:ascii="Times New Roman" w:eastAsia="Times New Roman" w:hAnsi="Times New Roman" w:cs="Times New Roman"/>
      <w:sz w:val="20"/>
      <w:szCs w:val="20"/>
    </w:rPr>
  </w:style>
  <w:style w:type="paragraph" w:styleId="27">
    <w:name w:val="List 2"/>
    <w:basedOn w:val="a0"/>
    <w:rsid w:val="00055A7E"/>
    <w:pPr>
      <w:spacing w:after="0" w:line="240" w:lineRule="auto"/>
      <w:ind w:left="566" w:hanging="283"/>
    </w:pPr>
    <w:rPr>
      <w:rFonts w:ascii="Times New Roman" w:eastAsia="Times New Roman" w:hAnsi="Times New Roman" w:cs="Times New Roman"/>
      <w:sz w:val="24"/>
      <w:szCs w:val="24"/>
    </w:rPr>
  </w:style>
  <w:style w:type="paragraph" w:customStyle="1" w:styleId="aff1">
    <w:name w:val="Знак"/>
    <w:basedOn w:val="a0"/>
    <w:rsid w:val="00055A7E"/>
    <w:pPr>
      <w:spacing w:after="160" w:line="240" w:lineRule="exact"/>
    </w:pPr>
    <w:rPr>
      <w:rFonts w:ascii="Times New Roman" w:eastAsia="Calibri" w:hAnsi="Times New Roman" w:cs="Times New Roman"/>
      <w:sz w:val="20"/>
      <w:szCs w:val="20"/>
      <w:lang w:eastAsia="zh-CN"/>
    </w:rPr>
  </w:style>
  <w:style w:type="paragraph" w:styleId="35">
    <w:name w:val="List 3"/>
    <w:basedOn w:val="a0"/>
    <w:rsid w:val="00055A7E"/>
    <w:pPr>
      <w:spacing w:after="0" w:line="240" w:lineRule="auto"/>
      <w:ind w:left="849" w:hanging="283"/>
    </w:pPr>
    <w:rPr>
      <w:rFonts w:ascii="Times New Roman" w:eastAsia="Times New Roman" w:hAnsi="Times New Roman" w:cs="Times New Roman"/>
      <w:sz w:val="24"/>
      <w:szCs w:val="24"/>
    </w:rPr>
  </w:style>
  <w:style w:type="paragraph" w:styleId="aff2">
    <w:name w:val="Body Text First Indent"/>
    <w:basedOn w:val="ab"/>
    <w:link w:val="aff3"/>
    <w:rsid w:val="00055A7E"/>
    <w:pPr>
      <w:spacing w:after="120"/>
      <w:ind w:firstLine="210"/>
      <w:jc w:val="left"/>
    </w:pPr>
    <w:rPr>
      <w:rFonts w:ascii="Times New Roman" w:hAnsi="Times New Roman"/>
      <w:szCs w:val="24"/>
    </w:rPr>
  </w:style>
  <w:style w:type="character" w:customStyle="1" w:styleId="aff3">
    <w:name w:val="Красная строка Знак"/>
    <w:basedOn w:val="ac"/>
    <w:link w:val="aff2"/>
    <w:rsid w:val="00055A7E"/>
    <w:rPr>
      <w:rFonts w:ascii="Times New Roman" w:eastAsia="Times New Roman" w:hAnsi="Times New Roman" w:cs="Times New Roman"/>
      <w:sz w:val="24"/>
      <w:szCs w:val="24"/>
    </w:rPr>
  </w:style>
  <w:style w:type="character" w:customStyle="1" w:styleId="rvts48221">
    <w:name w:val="rvts48221"/>
    <w:rsid w:val="00055A7E"/>
    <w:rPr>
      <w:rFonts w:ascii="Arial" w:hAnsi="Arial" w:cs="Arial" w:hint="default"/>
      <w:b/>
      <w:bCs/>
      <w:i w:val="0"/>
      <w:iCs w:val="0"/>
      <w:strike w:val="0"/>
      <w:dstrike w:val="0"/>
      <w:color w:val="000000"/>
      <w:sz w:val="20"/>
      <w:szCs w:val="20"/>
      <w:u w:val="none"/>
      <w:effect w:val="none"/>
      <w:shd w:val="clear" w:color="auto" w:fill="auto"/>
    </w:rPr>
  </w:style>
  <w:style w:type="character" w:customStyle="1" w:styleId="rvts48220">
    <w:name w:val="rvts48220"/>
    <w:rsid w:val="00055A7E"/>
    <w:rPr>
      <w:rFonts w:ascii="Arial" w:hAnsi="Arial" w:cs="Arial" w:hint="default"/>
      <w:b w:val="0"/>
      <w:bCs w:val="0"/>
      <w:i w:val="0"/>
      <w:iCs w:val="0"/>
      <w:strike w:val="0"/>
      <w:dstrike w:val="0"/>
      <w:color w:val="000000"/>
      <w:sz w:val="20"/>
      <w:szCs w:val="20"/>
      <w:u w:val="none"/>
      <w:effect w:val="none"/>
    </w:rPr>
  </w:style>
  <w:style w:type="paragraph" w:customStyle="1" w:styleId="aff4">
    <w:name w:val="Знак Знак Знак Знак Знак Знак Знак"/>
    <w:basedOn w:val="a0"/>
    <w:rsid w:val="00055A7E"/>
    <w:pPr>
      <w:spacing w:after="160" w:line="240" w:lineRule="exact"/>
      <w:jc w:val="both"/>
    </w:pPr>
    <w:rPr>
      <w:rFonts w:ascii="Times New Roman" w:eastAsia="Times New Roman" w:hAnsi="Times New Roman" w:cs="Times New Roman"/>
      <w:sz w:val="24"/>
      <w:szCs w:val="20"/>
      <w:lang w:val="en-US"/>
    </w:rPr>
  </w:style>
  <w:style w:type="paragraph" w:styleId="aff5">
    <w:name w:val="Document Map"/>
    <w:basedOn w:val="a0"/>
    <w:link w:val="aff6"/>
    <w:semiHidden/>
    <w:rsid w:val="00055A7E"/>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1"/>
    <w:link w:val="aff5"/>
    <w:semiHidden/>
    <w:rsid w:val="00055A7E"/>
    <w:rPr>
      <w:rFonts w:ascii="Tahoma" w:eastAsia="Times New Roman" w:hAnsi="Tahoma" w:cs="Tahoma"/>
      <w:sz w:val="20"/>
      <w:szCs w:val="20"/>
      <w:shd w:val="clear" w:color="auto" w:fill="000080"/>
      <w:lang w:eastAsia="ru-RU"/>
    </w:rPr>
  </w:style>
  <w:style w:type="paragraph" w:styleId="aff7">
    <w:name w:val="footer"/>
    <w:basedOn w:val="a0"/>
    <w:link w:val="aff8"/>
    <w:uiPriority w:val="99"/>
    <w:rsid w:val="00055A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8">
    <w:name w:val="Нижний колонтитул Знак"/>
    <w:basedOn w:val="a1"/>
    <w:link w:val="aff7"/>
    <w:uiPriority w:val="99"/>
    <w:rsid w:val="00055A7E"/>
    <w:rPr>
      <w:rFonts w:ascii="Times New Roman" w:eastAsia="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0"/>
    <w:rsid w:val="00055A7E"/>
    <w:pPr>
      <w:spacing w:after="160" w:line="240" w:lineRule="exact"/>
    </w:pPr>
    <w:rPr>
      <w:rFonts w:ascii="Tahoma" w:eastAsia="Times New Roman" w:hAnsi="Tahoma" w:cs="Times New Roman"/>
      <w:sz w:val="20"/>
      <w:szCs w:val="20"/>
      <w:lang w:val="en-US"/>
    </w:rPr>
  </w:style>
  <w:style w:type="character" w:customStyle="1" w:styleId="aff9">
    <w:name w:val="Основной текст_"/>
    <w:link w:val="110"/>
    <w:rsid w:val="00055A7E"/>
    <w:rPr>
      <w:sz w:val="21"/>
      <w:szCs w:val="21"/>
      <w:shd w:val="clear" w:color="auto" w:fill="FFFFFF"/>
    </w:rPr>
  </w:style>
  <w:style w:type="character" w:customStyle="1" w:styleId="7">
    <w:name w:val="Основной текст (7)_"/>
    <w:link w:val="70"/>
    <w:rsid w:val="00055A7E"/>
    <w:rPr>
      <w:sz w:val="19"/>
      <w:szCs w:val="19"/>
      <w:shd w:val="clear" w:color="auto" w:fill="FFFFFF"/>
    </w:rPr>
  </w:style>
  <w:style w:type="character" w:customStyle="1" w:styleId="100">
    <w:name w:val="Основной текст (10)_"/>
    <w:link w:val="101"/>
    <w:rsid w:val="00055A7E"/>
    <w:rPr>
      <w:sz w:val="21"/>
      <w:szCs w:val="21"/>
      <w:shd w:val="clear" w:color="auto" w:fill="FFFFFF"/>
    </w:rPr>
  </w:style>
  <w:style w:type="character" w:customStyle="1" w:styleId="7105pt">
    <w:name w:val="Основной текст (7) + 10;5 pt"/>
    <w:rsid w:val="00055A7E"/>
    <w:rPr>
      <w:sz w:val="21"/>
      <w:szCs w:val="21"/>
      <w:shd w:val="clear" w:color="auto" w:fill="FFFFFF"/>
    </w:rPr>
  </w:style>
  <w:style w:type="paragraph" w:customStyle="1" w:styleId="110">
    <w:name w:val="Основной текст11"/>
    <w:basedOn w:val="a0"/>
    <w:link w:val="aff9"/>
    <w:uiPriority w:val="99"/>
    <w:rsid w:val="00055A7E"/>
    <w:pPr>
      <w:shd w:val="clear" w:color="auto" w:fill="FFFFFF"/>
      <w:spacing w:after="180" w:line="0" w:lineRule="atLeast"/>
      <w:ind w:hanging="320"/>
    </w:pPr>
    <w:rPr>
      <w:sz w:val="21"/>
      <w:szCs w:val="21"/>
    </w:rPr>
  </w:style>
  <w:style w:type="paragraph" w:customStyle="1" w:styleId="70">
    <w:name w:val="Основной текст (7)"/>
    <w:basedOn w:val="a0"/>
    <w:link w:val="7"/>
    <w:rsid w:val="00055A7E"/>
    <w:pPr>
      <w:shd w:val="clear" w:color="auto" w:fill="FFFFFF"/>
      <w:spacing w:before="2820" w:after="0" w:line="374" w:lineRule="exact"/>
      <w:ind w:hanging="320"/>
      <w:jc w:val="center"/>
    </w:pPr>
    <w:rPr>
      <w:sz w:val="19"/>
      <w:szCs w:val="19"/>
    </w:rPr>
  </w:style>
  <w:style w:type="paragraph" w:customStyle="1" w:styleId="101">
    <w:name w:val="Основной текст (10)"/>
    <w:basedOn w:val="a0"/>
    <w:link w:val="100"/>
    <w:rsid w:val="00055A7E"/>
    <w:pPr>
      <w:shd w:val="clear" w:color="auto" w:fill="FFFFFF"/>
      <w:spacing w:after="0" w:line="0" w:lineRule="atLeast"/>
      <w:jc w:val="both"/>
    </w:pPr>
    <w:rPr>
      <w:sz w:val="21"/>
      <w:szCs w:val="21"/>
    </w:rPr>
  </w:style>
  <w:style w:type="character" w:customStyle="1" w:styleId="28">
    <w:name w:val="Основной текст (2)_"/>
    <w:link w:val="29"/>
    <w:rsid w:val="00055A7E"/>
    <w:rPr>
      <w:sz w:val="19"/>
      <w:szCs w:val="19"/>
      <w:shd w:val="clear" w:color="auto" w:fill="FFFFFF"/>
    </w:rPr>
  </w:style>
  <w:style w:type="paragraph" w:customStyle="1" w:styleId="29">
    <w:name w:val="Основной текст (2)"/>
    <w:basedOn w:val="a0"/>
    <w:link w:val="28"/>
    <w:rsid w:val="00055A7E"/>
    <w:pPr>
      <w:shd w:val="clear" w:color="auto" w:fill="FFFFFF"/>
      <w:spacing w:after="0" w:line="230" w:lineRule="exact"/>
      <w:jc w:val="both"/>
    </w:pPr>
    <w:rPr>
      <w:sz w:val="19"/>
      <w:szCs w:val="19"/>
    </w:rPr>
  </w:style>
  <w:style w:type="paragraph" w:customStyle="1" w:styleId="Default">
    <w:name w:val="Default"/>
    <w:uiPriority w:val="99"/>
    <w:rsid w:val="00055A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0">
    <w:name w:val="Основной текст (12)_"/>
    <w:link w:val="121"/>
    <w:rsid w:val="00055A7E"/>
    <w:rPr>
      <w:sz w:val="15"/>
      <w:szCs w:val="15"/>
      <w:shd w:val="clear" w:color="auto" w:fill="FFFFFF"/>
    </w:rPr>
  </w:style>
  <w:style w:type="paragraph" w:customStyle="1" w:styleId="121">
    <w:name w:val="Основной текст (12)"/>
    <w:basedOn w:val="a0"/>
    <w:link w:val="120"/>
    <w:rsid w:val="00055A7E"/>
    <w:pPr>
      <w:shd w:val="clear" w:color="auto" w:fill="FFFFFF"/>
      <w:spacing w:after="0" w:line="182" w:lineRule="exact"/>
      <w:jc w:val="both"/>
    </w:pPr>
    <w:rPr>
      <w:sz w:val="15"/>
      <w:szCs w:val="15"/>
    </w:rPr>
  </w:style>
  <w:style w:type="character" w:customStyle="1" w:styleId="36">
    <w:name w:val="Заголовок №3_"/>
    <w:link w:val="37"/>
    <w:rsid w:val="00055A7E"/>
    <w:rPr>
      <w:sz w:val="35"/>
      <w:szCs w:val="35"/>
      <w:shd w:val="clear" w:color="auto" w:fill="FFFFFF"/>
    </w:rPr>
  </w:style>
  <w:style w:type="character" w:customStyle="1" w:styleId="51">
    <w:name w:val="Заголовок №5_"/>
    <w:link w:val="52"/>
    <w:rsid w:val="00055A7E"/>
    <w:rPr>
      <w:sz w:val="23"/>
      <w:szCs w:val="23"/>
      <w:shd w:val="clear" w:color="auto" w:fill="FFFFFF"/>
    </w:rPr>
  </w:style>
  <w:style w:type="character" w:customStyle="1" w:styleId="8">
    <w:name w:val="Основной текст (8)_"/>
    <w:link w:val="80"/>
    <w:rsid w:val="00055A7E"/>
    <w:rPr>
      <w:sz w:val="18"/>
      <w:szCs w:val="18"/>
      <w:shd w:val="clear" w:color="auto" w:fill="FFFFFF"/>
    </w:rPr>
  </w:style>
  <w:style w:type="character" w:customStyle="1" w:styleId="affa">
    <w:name w:val="Основной текст + Курсив"/>
    <w:rsid w:val="00055A7E"/>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53">
    <w:name w:val="Заголовок №5 + Не полужирный"/>
    <w:rsid w:val="00055A7E"/>
    <w:rPr>
      <w:b/>
      <w:bCs/>
      <w:sz w:val="23"/>
      <w:szCs w:val="23"/>
      <w:shd w:val="clear" w:color="auto" w:fill="FFFFFF"/>
    </w:rPr>
  </w:style>
  <w:style w:type="paragraph" w:customStyle="1" w:styleId="17">
    <w:name w:val="Основной текст17"/>
    <w:basedOn w:val="a0"/>
    <w:rsid w:val="00055A7E"/>
    <w:pPr>
      <w:shd w:val="clear" w:color="auto" w:fill="FFFFFF"/>
      <w:spacing w:before="60" w:after="0" w:line="514" w:lineRule="exact"/>
      <w:ind w:hanging="1080"/>
      <w:jc w:val="center"/>
    </w:pPr>
    <w:rPr>
      <w:rFonts w:ascii="Times New Roman" w:eastAsia="Times New Roman" w:hAnsi="Times New Roman" w:cs="Times New Roman"/>
      <w:color w:val="000000"/>
      <w:sz w:val="23"/>
      <w:szCs w:val="23"/>
    </w:rPr>
  </w:style>
  <w:style w:type="paragraph" w:customStyle="1" w:styleId="37">
    <w:name w:val="Заголовок №3"/>
    <w:basedOn w:val="a0"/>
    <w:link w:val="36"/>
    <w:rsid w:val="00055A7E"/>
    <w:pPr>
      <w:shd w:val="clear" w:color="auto" w:fill="FFFFFF"/>
      <w:spacing w:before="900" w:after="780" w:line="0" w:lineRule="atLeast"/>
      <w:outlineLvl w:val="2"/>
    </w:pPr>
    <w:rPr>
      <w:sz w:val="35"/>
      <w:szCs w:val="35"/>
    </w:rPr>
  </w:style>
  <w:style w:type="paragraph" w:customStyle="1" w:styleId="52">
    <w:name w:val="Заголовок №5"/>
    <w:basedOn w:val="a0"/>
    <w:link w:val="51"/>
    <w:rsid w:val="00055A7E"/>
    <w:pPr>
      <w:shd w:val="clear" w:color="auto" w:fill="FFFFFF"/>
      <w:spacing w:before="120" w:after="120" w:line="0" w:lineRule="atLeast"/>
      <w:ind w:hanging="1980"/>
      <w:jc w:val="both"/>
      <w:outlineLvl w:val="4"/>
    </w:pPr>
    <w:rPr>
      <w:sz w:val="23"/>
      <w:szCs w:val="23"/>
    </w:rPr>
  </w:style>
  <w:style w:type="paragraph" w:customStyle="1" w:styleId="80">
    <w:name w:val="Основной текст (8)"/>
    <w:basedOn w:val="a0"/>
    <w:link w:val="8"/>
    <w:rsid w:val="00055A7E"/>
    <w:pPr>
      <w:shd w:val="clear" w:color="auto" w:fill="FFFFFF"/>
      <w:spacing w:before="240" w:after="0" w:line="226" w:lineRule="exact"/>
      <w:jc w:val="right"/>
    </w:pPr>
    <w:rPr>
      <w:sz w:val="18"/>
      <w:szCs w:val="18"/>
    </w:rPr>
  </w:style>
  <w:style w:type="paragraph" w:styleId="affb">
    <w:name w:val="Plain Text"/>
    <w:basedOn w:val="a0"/>
    <w:link w:val="affc"/>
    <w:rsid w:val="00055A7E"/>
    <w:pPr>
      <w:spacing w:after="0" w:line="240" w:lineRule="auto"/>
    </w:pPr>
    <w:rPr>
      <w:rFonts w:ascii="Courier New" w:eastAsia="Times New Roman" w:hAnsi="Courier New" w:cs="Times New Roman"/>
      <w:bCs/>
      <w:sz w:val="20"/>
      <w:szCs w:val="20"/>
    </w:rPr>
  </w:style>
  <w:style w:type="character" w:customStyle="1" w:styleId="affc">
    <w:name w:val="Текст Знак"/>
    <w:basedOn w:val="a1"/>
    <w:link w:val="affb"/>
    <w:rsid w:val="00055A7E"/>
    <w:rPr>
      <w:rFonts w:ascii="Courier New" w:eastAsia="Times New Roman" w:hAnsi="Courier New" w:cs="Times New Roman"/>
      <w:bCs/>
      <w:sz w:val="20"/>
      <w:szCs w:val="20"/>
    </w:rPr>
  </w:style>
  <w:style w:type="paragraph" w:customStyle="1" w:styleId="111">
    <w:name w:val="Обычный11"/>
    <w:uiPriority w:val="99"/>
    <w:rsid w:val="00055A7E"/>
    <w:pPr>
      <w:widowControl w:val="0"/>
      <w:spacing w:after="0" w:line="240" w:lineRule="auto"/>
    </w:pPr>
    <w:rPr>
      <w:rFonts w:ascii="Times New Roman" w:eastAsia="Times New Roman" w:hAnsi="Times New Roman" w:cs="Times New Roman"/>
      <w:sz w:val="20"/>
      <w:szCs w:val="20"/>
    </w:rPr>
  </w:style>
  <w:style w:type="character" w:customStyle="1" w:styleId="Arial91">
    <w:name w:val="Стиль Arial 9 пт1"/>
    <w:uiPriority w:val="99"/>
    <w:rsid w:val="00055A7E"/>
    <w:rPr>
      <w:rFonts w:ascii="Arial" w:hAnsi="Arial" w:cs="Times New Roman"/>
      <w:sz w:val="18"/>
    </w:rPr>
  </w:style>
  <w:style w:type="paragraph" w:styleId="affd">
    <w:name w:val="List Paragraph"/>
    <w:basedOn w:val="a0"/>
    <w:uiPriority w:val="99"/>
    <w:qFormat/>
    <w:rsid w:val="00055A7E"/>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Arial">
    <w:name w:val="Arial со скобкой"/>
    <w:basedOn w:val="ad"/>
    <w:link w:val="Arial0"/>
    <w:uiPriority w:val="99"/>
    <w:rsid w:val="00055A7E"/>
    <w:pPr>
      <w:widowControl w:val="0"/>
      <w:numPr>
        <w:numId w:val="3"/>
      </w:numPr>
      <w:shd w:val="clear" w:color="auto" w:fill="auto"/>
      <w:tabs>
        <w:tab w:val="clear" w:pos="900"/>
      </w:tabs>
      <w:spacing w:before="40" w:after="20"/>
    </w:pPr>
    <w:rPr>
      <w:rFonts w:ascii="Arial" w:hAnsi="Arial"/>
      <w:snapToGrid/>
      <w:sz w:val="18"/>
      <w:szCs w:val="18"/>
    </w:rPr>
  </w:style>
  <w:style w:type="character" w:customStyle="1" w:styleId="Arial0">
    <w:name w:val="Arial со скобкой Знак"/>
    <w:link w:val="Arial"/>
    <w:uiPriority w:val="99"/>
    <w:locked/>
    <w:rsid w:val="00055A7E"/>
    <w:rPr>
      <w:rFonts w:ascii="Arial" w:eastAsia="Times New Roman" w:hAnsi="Arial" w:cs="Times New Roman"/>
      <w:sz w:val="18"/>
      <w:szCs w:val="18"/>
    </w:rPr>
  </w:style>
  <w:style w:type="paragraph" w:customStyle="1" w:styleId="aaieiaie5">
    <w:name w:val="aaieiaie 5"/>
    <w:basedOn w:val="a0"/>
    <w:next w:val="a0"/>
    <w:uiPriority w:val="99"/>
    <w:rsid w:val="00055A7E"/>
    <w:pPr>
      <w:widowControl w:val="0"/>
      <w:tabs>
        <w:tab w:val="left" w:pos="0"/>
      </w:tabs>
      <w:spacing w:before="240" w:after="60" w:line="240" w:lineRule="auto"/>
      <w:jc w:val="both"/>
    </w:pPr>
    <w:rPr>
      <w:rFonts w:ascii="Arial" w:eastAsia="Times New Roman" w:hAnsi="Arial" w:cs="Times New Roman"/>
      <w:szCs w:val="20"/>
    </w:rPr>
  </w:style>
  <w:style w:type="paragraph" w:customStyle="1" w:styleId="220">
    <w:name w:val="Основной текст 22"/>
    <w:basedOn w:val="a0"/>
    <w:rsid w:val="00055A7E"/>
    <w:pPr>
      <w:widowControl w:val="0"/>
      <w:spacing w:after="0" w:line="240" w:lineRule="auto"/>
      <w:ind w:firstLine="708"/>
      <w:jc w:val="both"/>
    </w:pPr>
    <w:rPr>
      <w:rFonts w:ascii="Times New Roman" w:eastAsia="Times New Roman" w:hAnsi="Times New Roman" w:cs="Times New Roman"/>
      <w:szCs w:val="20"/>
    </w:rPr>
  </w:style>
  <w:style w:type="paragraph" w:customStyle="1" w:styleId="affe">
    <w:name w:val="Пункт"/>
    <w:basedOn w:val="a0"/>
    <w:rsid w:val="00055A7E"/>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Iauiue">
    <w:name w:val="Iau?iue"/>
    <w:rsid w:val="00055A7E"/>
    <w:pPr>
      <w:suppressAutoHyphens/>
      <w:spacing w:after="0" w:line="240" w:lineRule="auto"/>
    </w:pPr>
    <w:rPr>
      <w:rFonts w:ascii="Times New Roman" w:eastAsia="Arial" w:hAnsi="Times New Roman" w:cs="Times New Roman"/>
      <w:sz w:val="20"/>
      <w:szCs w:val="20"/>
      <w:lang w:eastAsia="ar-SA"/>
    </w:rPr>
  </w:style>
  <w:style w:type="paragraph" w:customStyle="1" w:styleId="afff">
    <w:name w:val="Îáû÷íûé"/>
    <w:rsid w:val="00055A7E"/>
    <w:pPr>
      <w:suppressAutoHyphens/>
      <w:spacing w:after="0" w:line="240" w:lineRule="auto"/>
    </w:pPr>
    <w:rPr>
      <w:rFonts w:ascii="Times New Roman" w:eastAsia="Arial" w:hAnsi="Times New Roman" w:cs="Times New Roman"/>
      <w:sz w:val="20"/>
      <w:szCs w:val="20"/>
      <w:lang w:eastAsia="ar-SA"/>
    </w:rPr>
  </w:style>
  <w:style w:type="paragraph" w:customStyle="1" w:styleId="consplusnormal0">
    <w:name w:val="consplusnormal"/>
    <w:basedOn w:val="a0"/>
    <w:rsid w:val="00055A7E"/>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03osnovnoytexttabl">
    <w:name w:val="03osnovnoytexttabl"/>
    <w:basedOn w:val="a0"/>
    <w:uiPriority w:val="99"/>
    <w:rsid w:val="00055A7E"/>
    <w:pPr>
      <w:spacing w:before="120" w:after="0" w:line="320" w:lineRule="atLeast"/>
    </w:pPr>
    <w:rPr>
      <w:rFonts w:ascii="GaramondC" w:eastAsia="Times New Roman" w:hAnsi="GaramondC" w:cs="Times New Roman"/>
      <w:color w:val="000000"/>
      <w:sz w:val="20"/>
      <w:szCs w:val="20"/>
    </w:rPr>
  </w:style>
  <w:style w:type="character" w:customStyle="1" w:styleId="a9">
    <w:name w:val="Обычный (веб) Знак"/>
    <w:link w:val="a8"/>
    <w:locked/>
    <w:rsid w:val="00055A7E"/>
    <w:rPr>
      <w:rFonts w:ascii="Times New Roman" w:eastAsia="Times New Roman" w:hAnsi="Times New Roman" w:cs="Times New Roman"/>
      <w:sz w:val="24"/>
      <w:szCs w:val="24"/>
    </w:rPr>
  </w:style>
  <w:style w:type="paragraph" w:customStyle="1" w:styleId="-3">
    <w:name w:val="Пункт-3"/>
    <w:basedOn w:val="a0"/>
    <w:rsid w:val="00055A7E"/>
    <w:pPr>
      <w:tabs>
        <w:tab w:val="left" w:pos="1701"/>
      </w:tabs>
      <w:spacing w:after="0" w:line="288" w:lineRule="auto"/>
      <w:ind w:firstLine="567"/>
      <w:jc w:val="both"/>
    </w:pPr>
    <w:rPr>
      <w:rFonts w:ascii="Times New Roman" w:eastAsia="Calibri" w:hAnsi="Times New Roman" w:cs="Times New Roman"/>
      <w:sz w:val="28"/>
      <w:szCs w:val="24"/>
    </w:rPr>
  </w:style>
  <w:style w:type="table" w:customStyle="1" w:styleId="18">
    <w:name w:val="Сетка таблицы1"/>
    <w:basedOn w:val="a2"/>
    <w:next w:val="a6"/>
    <w:rsid w:val="00055A7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link w:val="39"/>
    <w:rsid w:val="00055A7E"/>
    <w:pPr>
      <w:keepLines/>
      <w:spacing w:after="0" w:line="360" w:lineRule="auto"/>
      <w:ind w:firstLine="567"/>
      <w:jc w:val="both"/>
    </w:pPr>
    <w:rPr>
      <w:rFonts w:ascii="Arial" w:eastAsia="Times New Roman" w:hAnsi="Arial" w:cs="Times New Roman"/>
    </w:rPr>
  </w:style>
  <w:style w:type="character" w:customStyle="1" w:styleId="39">
    <w:name w:val="Стиль3 Знак"/>
    <w:link w:val="38"/>
    <w:rsid w:val="00055A7E"/>
    <w:rPr>
      <w:rFonts w:ascii="Arial" w:eastAsia="Times New Roman" w:hAnsi="Arial" w:cs="Times New Roman"/>
    </w:rPr>
  </w:style>
  <w:style w:type="paragraph" w:customStyle="1" w:styleId="19">
    <w:name w:val="Основной текст1"/>
    <w:basedOn w:val="a0"/>
    <w:uiPriority w:val="99"/>
    <w:rsid w:val="00055A7E"/>
    <w:pPr>
      <w:shd w:val="clear" w:color="auto" w:fill="FFFFFF"/>
      <w:spacing w:after="0" w:line="250" w:lineRule="exact"/>
      <w:ind w:hanging="380"/>
      <w:jc w:val="both"/>
    </w:pPr>
    <w:rPr>
      <w:rFonts w:ascii="Times New Roman" w:eastAsia="Arial Unicode MS" w:hAnsi="Times New Roman" w:cs="Times New Roman"/>
      <w:sz w:val="21"/>
      <w:szCs w:val="21"/>
    </w:rPr>
  </w:style>
  <w:style w:type="numbering" w:customStyle="1" w:styleId="112">
    <w:name w:val="Нет списка11"/>
    <w:next w:val="a3"/>
    <w:uiPriority w:val="99"/>
    <w:semiHidden/>
    <w:unhideWhenUsed/>
    <w:rsid w:val="00055A7E"/>
  </w:style>
  <w:style w:type="table" w:customStyle="1" w:styleId="2a">
    <w:name w:val="Сетка таблицы2"/>
    <w:basedOn w:val="a2"/>
    <w:next w:val="a6"/>
    <w:uiPriority w:val="59"/>
    <w:rsid w:val="00055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uiPriority w:val="22"/>
    <w:qFormat/>
    <w:rsid w:val="00055A7E"/>
    <w:rPr>
      <w:rFonts w:cs="Times New Roman"/>
      <w:b/>
    </w:rPr>
  </w:style>
  <w:style w:type="character" w:styleId="afff1">
    <w:name w:val="FollowedHyperlink"/>
    <w:uiPriority w:val="99"/>
    <w:unhideWhenUsed/>
    <w:rsid w:val="00055A7E"/>
    <w:rPr>
      <w:rFonts w:cs="Times New Roman"/>
      <w:color w:val="800080"/>
      <w:u w:val="single"/>
    </w:rPr>
  </w:style>
  <w:style w:type="paragraph" w:customStyle="1" w:styleId="font5">
    <w:name w:val="font5"/>
    <w:basedOn w:val="a0"/>
    <w:rsid w:val="00055A7E"/>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a0"/>
    <w:rsid w:val="00055A7E"/>
    <w:pP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font7">
    <w:name w:val="font7"/>
    <w:basedOn w:val="a0"/>
    <w:rsid w:val="00055A7E"/>
    <w:pP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font8">
    <w:name w:val="font8"/>
    <w:basedOn w:val="a0"/>
    <w:rsid w:val="00055A7E"/>
    <w:pPr>
      <w:spacing w:before="100" w:beforeAutospacing="1" w:after="100" w:afterAutospacing="1" w:line="240" w:lineRule="auto"/>
    </w:pPr>
    <w:rPr>
      <w:rFonts w:ascii="Calibri" w:eastAsia="Times New Roman" w:hAnsi="Calibri" w:cs="Times New Roman"/>
      <w:b/>
      <w:bCs/>
      <w:color w:val="000000"/>
      <w:sz w:val="16"/>
      <w:szCs w:val="16"/>
    </w:rPr>
  </w:style>
  <w:style w:type="paragraph" w:customStyle="1" w:styleId="xl63">
    <w:name w:val="xl63"/>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4">
    <w:name w:val="xl64"/>
    <w:basedOn w:val="a0"/>
    <w:rsid w:val="00055A7E"/>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5">
    <w:name w:val="xl65"/>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6">
    <w:name w:val="xl66"/>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8">
    <w:name w:val="xl68"/>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0">
    <w:name w:val="xl70"/>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1">
    <w:name w:val="xl71"/>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2">
    <w:name w:val="xl72"/>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4">
    <w:name w:val="xl74"/>
    <w:basedOn w:val="a0"/>
    <w:rsid w:val="00055A7E"/>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5">
    <w:name w:val="xl75"/>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6">
    <w:name w:val="xl76"/>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7">
    <w:name w:val="xl77"/>
    <w:basedOn w:val="a0"/>
    <w:rsid w:val="00055A7E"/>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8">
    <w:name w:val="xl78"/>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9">
    <w:name w:val="xl79"/>
    <w:basedOn w:val="a0"/>
    <w:rsid w:val="00055A7E"/>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0">
    <w:name w:val="xl80"/>
    <w:basedOn w:val="a0"/>
    <w:rsid w:val="00055A7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1">
    <w:name w:val="xl81"/>
    <w:basedOn w:val="a0"/>
    <w:rsid w:val="00055A7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2">
    <w:name w:val="xl82"/>
    <w:basedOn w:val="a0"/>
    <w:rsid w:val="00055A7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3">
    <w:name w:val="xl83"/>
    <w:basedOn w:val="a0"/>
    <w:rsid w:val="00055A7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a0"/>
    <w:rsid w:val="00055A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0"/>
    <w:rsid w:val="00055A7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6">
    <w:name w:val="xl86"/>
    <w:basedOn w:val="a0"/>
    <w:rsid w:val="00055A7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a0"/>
    <w:rsid w:val="00055A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a0"/>
    <w:rsid w:val="00055A7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9">
    <w:name w:val="xl89"/>
    <w:basedOn w:val="a0"/>
    <w:rsid w:val="00055A7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0">
    <w:name w:val="xl90"/>
    <w:basedOn w:val="a0"/>
    <w:rsid w:val="00055A7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1">
    <w:name w:val="xl91"/>
    <w:basedOn w:val="a0"/>
    <w:rsid w:val="00055A7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0"/>
    <w:rsid w:val="00055A7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0"/>
    <w:rsid w:val="00055A7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0"/>
    <w:rsid w:val="00055A7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5">
    <w:name w:val="xl95"/>
    <w:basedOn w:val="a0"/>
    <w:rsid w:val="00055A7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a0"/>
    <w:rsid w:val="00055A7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character" w:customStyle="1" w:styleId="FontStyle13">
    <w:name w:val="Font Style13"/>
    <w:uiPriority w:val="99"/>
    <w:rsid w:val="00055A7E"/>
    <w:rPr>
      <w:rFonts w:ascii="Times New Roman" w:hAnsi="Times New Roman" w:cs="Times New Roman"/>
      <w:sz w:val="24"/>
      <w:szCs w:val="24"/>
    </w:rPr>
  </w:style>
  <w:style w:type="paragraph" w:customStyle="1" w:styleId="Style3">
    <w:name w:val="Style3"/>
    <w:basedOn w:val="a0"/>
    <w:uiPriority w:val="99"/>
    <w:rsid w:val="00055A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055A7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12">
    <w:name w:val="Font Style12"/>
    <w:uiPriority w:val="99"/>
    <w:rsid w:val="00055A7E"/>
    <w:rPr>
      <w:rFonts w:ascii="Times New Roman" w:hAnsi="Times New Roman" w:cs="Times New Roman"/>
      <w:b/>
      <w:bCs/>
      <w:sz w:val="22"/>
      <w:szCs w:val="22"/>
    </w:rPr>
  </w:style>
  <w:style w:type="paragraph" w:customStyle="1" w:styleId="54">
    <w:name w:val="Основной текст5"/>
    <w:basedOn w:val="a0"/>
    <w:rsid w:val="00D00DB3"/>
    <w:pPr>
      <w:widowControl w:val="0"/>
      <w:shd w:val="clear" w:color="auto" w:fill="FFFFFF"/>
      <w:spacing w:before="180" w:after="180" w:line="274" w:lineRule="exact"/>
      <w:ind w:hanging="1080"/>
      <w:jc w:val="both"/>
    </w:pPr>
    <w:rPr>
      <w:rFonts w:ascii="Times New Roman" w:eastAsia="Times New Roman" w:hAnsi="Times New Roman" w:cs="Times New Roman"/>
      <w:color w:val="000000"/>
    </w:rPr>
  </w:style>
  <w:style w:type="character" w:customStyle="1" w:styleId="2b">
    <w:name w:val="Подпись к таблице (2)_"/>
    <w:basedOn w:val="a1"/>
    <w:link w:val="2c"/>
    <w:rsid w:val="00D00DB3"/>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D00DB3"/>
    <w:pPr>
      <w:widowControl w:val="0"/>
      <w:shd w:val="clear" w:color="auto" w:fill="FFFFFF"/>
      <w:spacing w:after="0" w:line="226" w:lineRule="exact"/>
      <w:ind w:firstLine="580"/>
    </w:pPr>
    <w:rPr>
      <w:rFonts w:ascii="Times New Roman" w:eastAsia="Times New Roman" w:hAnsi="Times New Roman" w:cs="Times New Roman"/>
      <w:b/>
      <w:bCs/>
      <w:sz w:val="18"/>
      <w:szCs w:val="18"/>
    </w:rPr>
  </w:style>
  <w:style w:type="character" w:customStyle="1" w:styleId="3a">
    <w:name w:val="Основной текст3"/>
    <w:basedOn w:val="aff9"/>
    <w:rsid w:val="001A68C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2">
    <w:name w:val="Колонтитул_"/>
    <w:basedOn w:val="a1"/>
    <w:rsid w:val="00C330C4"/>
    <w:rPr>
      <w:rFonts w:ascii="Times New Roman" w:eastAsia="Times New Roman" w:hAnsi="Times New Roman" w:cs="Times New Roman"/>
      <w:b w:val="0"/>
      <w:bCs w:val="0"/>
      <w:i/>
      <w:iCs/>
      <w:smallCaps w:val="0"/>
      <w:strike w:val="0"/>
      <w:sz w:val="22"/>
      <w:szCs w:val="22"/>
      <w:u w:val="none"/>
    </w:rPr>
  </w:style>
  <w:style w:type="character" w:customStyle="1" w:styleId="afff3">
    <w:name w:val="Колонтитул"/>
    <w:basedOn w:val="afff2"/>
    <w:rsid w:val="00C330C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Колонтитул + 9 pt;Полужирный;Не курсив"/>
    <w:basedOn w:val="afff2"/>
    <w:rsid w:val="00C330C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41">
    <w:name w:val="Заголовок №4_"/>
    <w:basedOn w:val="a1"/>
    <w:link w:val="42"/>
    <w:rsid w:val="00C330C4"/>
    <w:rPr>
      <w:rFonts w:ascii="Times New Roman" w:eastAsia="Times New Roman" w:hAnsi="Times New Roman" w:cs="Times New Roman"/>
      <w:shd w:val="clear" w:color="auto" w:fill="FFFFFF"/>
    </w:rPr>
  </w:style>
  <w:style w:type="character" w:customStyle="1" w:styleId="3b">
    <w:name w:val="Основной текст (3)_"/>
    <w:basedOn w:val="a1"/>
    <w:link w:val="3c"/>
    <w:rsid w:val="00C330C4"/>
    <w:rPr>
      <w:rFonts w:ascii="Times New Roman" w:eastAsia="Times New Roman" w:hAnsi="Times New Roman" w:cs="Times New Roman"/>
      <w:b/>
      <w:bCs/>
      <w:sz w:val="29"/>
      <w:szCs w:val="29"/>
      <w:shd w:val="clear" w:color="auto" w:fill="FFFFFF"/>
    </w:rPr>
  </w:style>
  <w:style w:type="character" w:customStyle="1" w:styleId="43">
    <w:name w:val="Основной текст (4)_"/>
    <w:basedOn w:val="a1"/>
    <w:rsid w:val="00C330C4"/>
    <w:rPr>
      <w:rFonts w:ascii="Times New Roman" w:eastAsia="Times New Roman" w:hAnsi="Times New Roman" w:cs="Times New Roman"/>
      <w:b w:val="0"/>
      <w:bCs w:val="0"/>
      <w:i/>
      <w:iCs/>
      <w:smallCaps w:val="0"/>
      <w:strike w:val="0"/>
      <w:sz w:val="22"/>
      <w:szCs w:val="22"/>
      <w:u w:val="none"/>
    </w:rPr>
  </w:style>
  <w:style w:type="character" w:customStyle="1" w:styleId="44">
    <w:name w:val="Основной текст (4)"/>
    <w:basedOn w:val="43"/>
    <w:rsid w:val="00C330C4"/>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45">
    <w:name w:val="Основной текст (4) + Не курсив"/>
    <w:basedOn w:val="43"/>
    <w:rsid w:val="00C330C4"/>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Exact">
    <w:name w:val="Основной текст Exact"/>
    <w:basedOn w:val="a1"/>
    <w:rsid w:val="00C330C4"/>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55">
    <w:name w:val="Основной текст (5)_"/>
    <w:basedOn w:val="a1"/>
    <w:link w:val="56"/>
    <w:rsid w:val="00C330C4"/>
    <w:rPr>
      <w:rFonts w:ascii="Times New Roman" w:eastAsia="Times New Roman" w:hAnsi="Times New Roman" w:cs="Times New Roman"/>
      <w:b/>
      <w:bCs/>
      <w:sz w:val="18"/>
      <w:szCs w:val="18"/>
      <w:shd w:val="clear" w:color="auto" w:fill="FFFFFF"/>
    </w:rPr>
  </w:style>
  <w:style w:type="character" w:customStyle="1" w:styleId="afff4">
    <w:name w:val="Подпись к таблице_"/>
    <w:basedOn w:val="a1"/>
    <w:link w:val="afff5"/>
    <w:rsid w:val="00C330C4"/>
    <w:rPr>
      <w:rFonts w:ascii="Times New Roman" w:eastAsia="Times New Roman" w:hAnsi="Times New Roman" w:cs="Times New Roman"/>
      <w:shd w:val="clear" w:color="auto" w:fill="FFFFFF"/>
    </w:rPr>
  </w:style>
  <w:style w:type="paragraph" w:customStyle="1" w:styleId="42">
    <w:name w:val="Заголовок №4"/>
    <w:basedOn w:val="a0"/>
    <w:link w:val="41"/>
    <w:rsid w:val="00C330C4"/>
    <w:pPr>
      <w:widowControl w:val="0"/>
      <w:shd w:val="clear" w:color="auto" w:fill="FFFFFF"/>
      <w:spacing w:before="180" w:after="180" w:line="0" w:lineRule="atLeast"/>
      <w:ind w:hanging="1080"/>
      <w:jc w:val="both"/>
      <w:outlineLvl w:val="3"/>
    </w:pPr>
    <w:rPr>
      <w:rFonts w:ascii="Times New Roman" w:eastAsia="Times New Roman" w:hAnsi="Times New Roman" w:cs="Times New Roman"/>
    </w:rPr>
  </w:style>
  <w:style w:type="paragraph" w:customStyle="1" w:styleId="3c">
    <w:name w:val="Основной текст (3)"/>
    <w:basedOn w:val="a0"/>
    <w:link w:val="3b"/>
    <w:rsid w:val="00C330C4"/>
    <w:pPr>
      <w:widowControl w:val="0"/>
      <w:shd w:val="clear" w:color="auto" w:fill="FFFFFF"/>
      <w:spacing w:after="240" w:line="0" w:lineRule="atLeast"/>
    </w:pPr>
    <w:rPr>
      <w:rFonts w:ascii="Times New Roman" w:eastAsia="Times New Roman" w:hAnsi="Times New Roman" w:cs="Times New Roman"/>
      <w:b/>
      <w:bCs/>
      <w:sz w:val="29"/>
      <w:szCs w:val="29"/>
    </w:rPr>
  </w:style>
  <w:style w:type="paragraph" w:customStyle="1" w:styleId="56">
    <w:name w:val="Основной текст (5)"/>
    <w:basedOn w:val="a0"/>
    <w:link w:val="55"/>
    <w:rsid w:val="00C330C4"/>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fff5">
    <w:name w:val="Подпись к таблице"/>
    <w:basedOn w:val="a0"/>
    <w:link w:val="afff4"/>
    <w:rsid w:val="00C330C4"/>
    <w:pPr>
      <w:widowControl w:val="0"/>
      <w:shd w:val="clear" w:color="auto" w:fill="FFFFFF"/>
      <w:spacing w:after="0" w:line="0" w:lineRule="atLeast"/>
    </w:pPr>
    <w:rPr>
      <w:rFonts w:ascii="Times New Roman" w:eastAsia="Times New Roman" w:hAnsi="Times New Roman" w:cs="Times New Roman"/>
    </w:rPr>
  </w:style>
  <w:style w:type="paragraph" w:styleId="afff6">
    <w:name w:val="annotation subject"/>
    <w:basedOn w:val="afe"/>
    <w:next w:val="afe"/>
    <w:link w:val="afff7"/>
    <w:uiPriority w:val="99"/>
    <w:semiHidden/>
    <w:unhideWhenUsed/>
    <w:rsid w:val="008D7F95"/>
    <w:pPr>
      <w:spacing w:after="200"/>
    </w:pPr>
    <w:rPr>
      <w:rFonts w:asciiTheme="minorHAnsi" w:eastAsiaTheme="minorHAnsi" w:hAnsiTheme="minorHAnsi" w:cstheme="minorBidi"/>
      <w:b/>
      <w:bCs/>
      <w:lang w:eastAsia="en-US"/>
    </w:rPr>
  </w:style>
  <w:style w:type="character" w:customStyle="1" w:styleId="afff7">
    <w:name w:val="Тема примечания Знак"/>
    <w:basedOn w:val="aff"/>
    <w:link w:val="afff6"/>
    <w:uiPriority w:val="99"/>
    <w:semiHidden/>
    <w:rsid w:val="008D7F95"/>
    <w:rPr>
      <w:rFonts w:ascii="Times New Roman" w:eastAsia="Times New Roman" w:hAnsi="Times New Roman" w:cs="Times New Roman"/>
      <w:b/>
      <w:bCs/>
      <w:sz w:val="20"/>
      <w:szCs w:val="20"/>
      <w:lang w:eastAsia="ru-RU"/>
    </w:rPr>
  </w:style>
  <w:style w:type="table" w:customStyle="1" w:styleId="3d">
    <w:name w:val="Сетка таблицы3"/>
    <w:basedOn w:val="a2"/>
    <w:next w:val="a6"/>
    <w:uiPriority w:val="59"/>
    <w:rsid w:val="00DF1E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55A7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qFormat/>
    <w:rsid w:val="00055A7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autoRedefine/>
    <w:qFormat/>
    <w:rsid w:val="00055A7E"/>
    <w:pPr>
      <w:keepNext/>
      <w:widowControl w:val="0"/>
      <w:autoSpaceDE w:val="0"/>
      <w:autoSpaceDN w:val="0"/>
      <w:adjustRightInd w:val="0"/>
      <w:spacing w:before="240" w:after="60" w:line="240" w:lineRule="auto"/>
      <w:ind w:left="600"/>
      <w:jc w:val="both"/>
      <w:outlineLvl w:val="2"/>
    </w:pPr>
    <w:rPr>
      <w:rFonts w:ascii="Times New Roman" w:eastAsia="Times New Roman" w:hAnsi="Times New Roman" w:cs="Times New Roman"/>
      <w:b/>
      <w:color w:val="000080"/>
      <w:sz w:val="24"/>
      <w:szCs w:val="24"/>
      <w:lang w:eastAsia="ar-SA"/>
    </w:rPr>
  </w:style>
  <w:style w:type="paragraph" w:styleId="4">
    <w:name w:val="heading 4"/>
    <w:basedOn w:val="a0"/>
    <w:next w:val="a0"/>
    <w:link w:val="40"/>
    <w:qFormat/>
    <w:rsid w:val="00055A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055A7E"/>
    <w:pPr>
      <w:spacing w:before="240" w:after="60" w:line="240" w:lineRule="auto"/>
      <w:outlineLvl w:val="4"/>
    </w:pPr>
    <w:rPr>
      <w:rFonts w:ascii="Tense" w:eastAsia="Times New Roman" w:hAnsi="Tense"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5A7E"/>
    <w:rPr>
      <w:rFonts w:ascii="Arial" w:eastAsia="Times New Roman" w:hAnsi="Arial" w:cs="Times New Roman"/>
      <w:b/>
      <w:bCs/>
      <w:kern w:val="32"/>
      <w:sz w:val="32"/>
      <w:szCs w:val="32"/>
    </w:rPr>
  </w:style>
  <w:style w:type="character" w:customStyle="1" w:styleId="20">
    <w:name w:val="Заголовок 2 Знак"/>
    <w:basedOn w:val="a1"/>
    <w:link w:val="2"/>
    <w:rsid w:val="00055A7E"/>
    <w:rPr>
      <w:rFonts w:ascii="Arial" w:eastAsia="Times New Roman" w:hAnsi="Arial" w:cs="Arial"/>
      <w:b/>
      <w:bCs/>
      <w:i/>
      <w:iCs/>
      <w:sz w:val="28"/>
      <w:szCs w:val="28"/>
      <w:lang w:eastAsia="ru-RU"/>
    </w:rPr>
  </w:style>
  <w:style w:type="character" w:customStyle="1" w:styleId="30">
    <w:name w:val="Заголовок 3 Знак"/>
    <w:basedOn w:val="a1"/>
    <w:link w:val="3"/>
    <w:rsid w:val="00055A7E"/>
    <w:rPr>
      <w:rFonts w:ascii="Times New Roman" w:eastAsia="Times New Roman" w:hAnsi="Times New Roman" w:cs="Times New Roman"/>
      <w:b/>
      <w:color w:val="000080"/>
      <w:sz w:val="24"/>
      <w:szCs w:val="24"/>
      <w:lang w:eastAsia="ar-SA"/>
    </w:rPr>
  </w:style>
  <w:style w:type="character" w:customStyle="1" w:styleId="40">
    <w:name w:val="Заголовок 4 Знак"/>
    <w:basedOn w:val="a1"/>
    <w:link w:val="4"/>
    <w:rsid w:val="00055A7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55A7E"/>
    <w:rPr>
      <w:rFonts w:ascii="Tense" w:eastAsia="Times New Roman" w:hAnsi="Tense" w:cs="Times New Roman"/>
      <w:b/>
      <w:bCs/>
      <w:i/>
      <w:iCs/>
      <w:sz w:val="26"/>
      <w:szCs w:val="26"/>
      <w:lang w:eastAsia="ru-RU"/>
    </w:rPr>
  </w:style>
  <w:style w:type="numbering" w:customStyle="1" w:styleId="11">
    <w:name w:val="Нет списка1"/>
    <w:next w:val="a3"/>
    <w:semiHidden/>
    <w:rsid w:val="00055A7E"/>
  </w:style>
  <w:style w:type="paragraph" w:customStyle="1" w:styleId="ConsPlusNormal">
    <w:name w:val="ConsPlusNormal"/>
    <w:rsid w:val="00055A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55A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55A7E"/>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0"/>
    <w:link w:val="a5"/>
    <w:uiPriority w:val="99"/>
    <w:rsid w:val="00055A7E"/>
    <w:pPr>
      <w:spacing w:after="0" w:line="240" w:lineRule="auto"/>
    </w:pPr>
    <w:rPr>
      <w:rFonts w:ascii="Tahoma" w:eastAsia="Times New Roman" w:hAnsi="Tahoma" w:cs="Times New Roman"/>
      <w:sz w:val="16"/>
      <w:szCs w:val="16"/>
    </w:rPr>
  </w:style>
  <w:style w:type="character" w:customStyle="1" w:styleId="a5">
    <w:name w:val="Текст выноски Знак"/>
    <w:basedOn w:val="a1"/>
    <w:link w:val="a4"/>
    <w:uiPriority w:val="99"/>
    <w:rsid w:val="00055A7E"/>
    <w:rPr>
      <w:rFonts w:ascii="Tahoma" w:eastAsia="Times New Roman" w:hAnsi="Tahoma" w:cs="Times New Roman"/>
      <w:sz w:val="16"/>
      <w:szCs w:val="16"/>
    </w:rPr>
  </w:style>
  <w:style w:type="table" w:styleId="a6">
    <w:name w:val="Table Grid"/>
    <w:basedOn w:val="a2"/>
    <w:rsid w:val="00055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055A7E"/>
    <w:rPr>
      <w:color w:val="0000FF"/>
      <w:u w:val="single"/>
    </w:rPr>
  </w:style>
  <w:style w:type="paragraph" w:customStyle="1" w:styleId="ConsNormal">
    <w:name w:val="ConsNormal"/>
    <w:rsid w:val="00055A7E"/>
    <w:pPr>
      <w:widowControl w:val="0"/>
      <w:spacing w:after="0" w:line="240" w:lineRule="auto"/>
      <w:ind w:firstLine="720"/>
    </w:pPr>
    <w:rPr>
      <w:rFonts w:ascii="Consultant" w:eastAsia="Times New Roman" w:hAnsi="Consultant" w:cs="Times New Roman"/>
      <w:snapToGrid w:val="0"/>
      <w:sz w:val="20"/>
      <w:szCs w:val="20"/>
    </w:rPr>
  </w:style>
  <w:style w:type="paragraph" w:styleId="a8">
    <w:name w:val="Normal (Web)"/>
    <w:basedOn w:val="a0"/>
    <w:link w:val="a9"/>
    <w:rsid w:val="00055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Стиль1"/>
    <w:basedOn w:val="a0"/>
    <w:rsid w:val="00055A7E"/>
    <w:pPr>
      <w:autoSpaceDE w:val="0"/>
      <w:autoSpaceDN w:val="0"/>
      <w:spacing w:after="0" w:line="240" w:lineRule="auto"/>
      <w:ind w:firstLine="720"/>
      <w:jc w:val="both"/>
    </w:pPr>
    <w:rPr>
      <w:rFonts w:ascii="Times New Roman" w:eastAsia="Times New Roman" w:hAnsi="Times New Roman" w:cs="Times New Roman"/>
      <w:sz w:val="28"/>
      <w:szCs w:val="28"/>
    </w:rPr>
  </w:style>
  <w:style w:type="paragraph" w:styleId="a">
    <w:name w:val="List Number"/>
    <w:basedOn w:val="a0"/>
    <w:rsid w:val="00055A7E"/>
    <w:pPr>
      <w:widowControl w:val="0"/>
      <w:numPr>
        <w:numId w:val="2"/>
      </w:numPr>
      <w:autoSpaceDE w:val="0"/>
      <w:autoSpaceDN w:val="0"/>
      <w:adjustRightInd w:val="0"/>
      <w:spacing w:after="0" w:line="240" w:lineRule="auto"/>
    </w:pPr>
    <w:rPr>
      <w:rFonts w:ascii="Arial" w:eastAsia="Times New Roman" w:hAnsi="Arial" w:cs="Arial"/>
      <w:sz w:val="18"/>
      <w:szCs w:val="18"/>
    </w:rPr>
  </w:style>
  <w:style w:type="character" w:customStyle="1" w:styleId="postbody1">
    <w:name w:val="postbody1"/>
    <w:rsid w:val="00055A7E"/>
    <w:rPr>
      <w:sz w:val="15"/>
      <w:szCs w:val="15"/>
    </w:rPr>
  </w:style>
  <w:style w:type="paragraph" w:customStyle="1" w:styleId="13">
    <w:name w:val="Знак1"/>
    <w:basedOn w:val="a0"/>
    <w:rsid w:val="0005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
    <w:name w:val="Знак Знак Знак Знак Знак Знак"/>
    <w:basedOn w:val="a0"/>
    <w:rsid w:val="00055A7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nformat">
    <w:name w:val="ConsNonformat"/>
    <w:rsid w:val="00055A7E"/>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b">
    <w:name w:val="Body Text"/>
    <w:basedOn w:val="a0"/>
    <w:link w:val="ac"/>
    <w:rsid w:val="00055A7E"/>
    <w:pPr>
      <w:spacing w:after="0" w:line="240" w:lineRule="auto"/>
      <w:jc w:val="both"/>
    </w:pPr>
    <w:rPr>
      <w:rFonts w:ascii="Arial" w:eastAsia="Times New Roman" w:hAnsi="Arial" w:cs="Times New Roman"/>
      <w:sz w:val="24"/>
      <w:szCs w:val="20"/>
    </w:rPr>
  </w:style>
  <w:style w:type="character" w:customStyle="1" w:styleId="ac">
    <w:name w:val="Основной текст Знак"/>
    <w:basedOn w:val="a1"/>
    <w:link w:val="ab"/>
    <w:rsid w:val="00055A7E"/>
    <w:rPr>
      <w:rFonts w:ascii="Arial" w:eastAsia="Times New Roman" w:hAnsi="Arial" w:cs="Times New Roman"/>
      <w:sz w:val="24"/>
      <w:szCs w:val="20"/>
    </w:rPr>
  </w:style>
  <w:style w:type="paragraph" w:styleId="ad">
    <w:name w:val="Body Text Indent"/>
    <w:basedOn w:val="a0"/>
    <w:link w:val="ae"/>
    <w:rsid w:val="00055A7E"/>
    <w:pPr>
      <w:shd w:val="clear" w:color="auto" w:fill="FFFFFF"/>
      <w:tabs>
        <w:tab w:val="left" w:pos="900"/>
      </w:tabs>
      <w:spacing w:before="274" w:after="0" w:line="240" w:lineRule="auto"/>
      <w:ind w:firstLine="720"/>
      <w:jc w:val="both"/>
    </w:pPr>
    <w:rPr>
      <w:rFonts w:ascii="Times New Roman" w:eastAsia="Times New Roman" w:hAnsi="Times New Roman" w:cs="Times New Roman"/>
      <w:snapToGrid w:val="0"/>
      <w:sz w:val="28"/>
      <w:szCs w:val="24"/>
    </w:rPr>
  </w:style>
  <w:style w:type="character" w:customStyle="1" w:styleId="ae">
    <w:name w:val="Основной текст с отступом Знак"/>
    <w:basedOn w:val="a1"/>
    <w:link w:val="ad"/>
    <w:rsid w:val="00055A7E"/>
    <w:rPr>
      <w:rFonts w:ascii="Times New Roman" w:eastAsia="Times New Roman" w:hAnsi="Times New Roman" w:cs="Times New Roman"/>
      <w:snapToGrid w:val="0"/>
      <w:sz w:val="28"/>
      <w:szCs w:val="24"/>
      <w:shd w:val="clear" w:color="auto" w:fill="FFFFFF"/>
    </w:rPr>
  </w:style>
  <w:style w:type="paragraph" w:customStyle="1" w:styleId="14">
    <w:name w:val="Обычный1"/>
    <w:rsid w:val="00055A7E"/>
    <w:pPr>
      <w:spacing w:after="0" w:line="240" w:lineRule="auto"/>
      <w:ind w:firstLine="720"/>
      <w:jc w:val="both"/>
    </w:pPr>
    <w:rPr>
      <w:rFonts w:ascii="Times New Roman" w:eastAsia="Times New Roman" w:hAnsi="Times New Roman" w:cs="Times New Roman"/>
      <w:sz w:val="28"/>
      <w:szCs w:val="20"/>
    </w:rPr>
  </w:style>
  <w:style w:type="paragraph" w:styleId="af">
    <w:name w:val="Title"/>
    <w:basedOn w:val="a0"/>
    <w:link w:val="af0"/>
    <w:qFormat/>
    <w:rsid w:val="00055A7E"/>
    <w:pPr>
      <w:widowControl w:val="0"/>
      <w:autoSpaceDE w:val="0"/>
      <w:autoSpaceDN w:val="0"/>
      <w:adjustRightInd w:val="0"/>
      <w:spacing w:before="240" w:after="60" w:line="240" w:lineRule="auto"/>
      <w:jc w:val="center"/>
      <w:outlineLvl w:val="0"/>
    </w:pPr>
    <w:rPr>
      <w:rFonts w:ascii="Arial" w:eastAsia="Times New Roman" w:hAnsi="Arial" w:cs="Times New Roman"/>
      <w:b/>
      <w:bCs/>
      <w:kern w:val="28"/>
      <w:sz w:val="32"/>
      <w:szCs w:val="32"/>
    </w:rPr>
  </w:style>
  <w:style w:type="character" w:customStyle="1" w:styleId="af0">
    <w:name w:val="Название Знак"/>
    <w:basedOn w:val="a1"/>
    <w:link w:val="af"/>
    <w:rsid w:val="00055A7E"/>
    <w:rPr>
      <w:rFonts w:ascii="Arial" w:eastAsia="Times New Roman" w:hAnsi="Arial" w:cs="Times New Roman"/>
      <w:b/>
      <w:bCs/>
      <w:kern w:val="28"/>
      <w:sz w:val="32"/>
      <w:szCs w:val="32"/>
    </w:rPr>
  </w:style>
  <w:style w:type="paragraph" w:styleId="31">
    <w:name w:val="Body Text 3"/>
    <w:basedOn w:val="a0"/>
    <w:link w:val="32"/>
    <w:rsid w:val="00055A7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055A7E"/>
    <w:rPr>
      <w:rFonts w:ascii="Times New Roman" w:eastAsia="Times New Roman" w:hAnsi="Times New Roman" w:cs="Times New Roman"/>
      <w:sz w:val="16"/>
      <w:szCs w:val="16"/>
    </w:rPr>
  </w:style>
  <w:style w:type="paragraph" w:styleId="21">
    <w:name w:val="Body Text Indent 2"/>
    <w:basedOn w:val="a0"/>
    <w:link w:val="22"/>
    <w:rsid w:val="00055A7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055A7E"/>
    <w:rPr>
      <w:rFonts w:ascii="Times New Roman" w:eastAsia="Times New Roman" w:hAnsi="Times New Roman" w:cs="Times New Roman"/>
      <w:sz w:val="24"/>
      <w:szCs w:val="24"/>
    </w:rPr>
  </w:style>
  <w:style w:type="paragraph" w:styleId="23">
    <w:name w:val="Body Text 2"/>
    <w:basedOn w:val="a0"/>
    <w:link w:val="24"/>
    <w:rsid w:val="00055A7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055A7E"/>
    <w:rPr>
      <w:rFonts w:ascii="Times New Roman" w:eastAsia="Times New Roman" w:hAnsi="Times New Roman" w:cs="Times New Roman"/>
      <w:sz w:val="24"/>
      <w:szCs w:val="24"/>
    </w:rPr>
  </w:style>
  <w:style w:type="paragraph" w:styleId="33">
    <w:name w:val="Body Text Indent 3"/>
    <w:basedOn w:val="a0"/>
    <w:link w:val="34"/>
    <w:rsid w:val="00055A7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055A7E"/>
    <w:rPr>
      <w:rFonts w:ascii="Times New Roman" w:eastAsia="Times New Roman" w:hAnsi="Times New Roman" w:cs="Times New Roman"/>
      <w:sz w:val="16"/>
      <w:szCs w:val="16"/>
    </w:rPr>
  </w:style>
  <w:style w:type="paragraph" w:styleId="af1">
    <w:name w:val="header"/>
    <w:basedOn w:val="a0"/>
    <w:link w:val="af2"/>
    <w:uiPriority w:val="99"/>
    <w:rsid w:val="00055A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1"/>
    <w:link w:val="af1"/>
    <w:uiPriority w:val="99"/>
    <w:rsid w:val="00055A7E"/>
    <w:rPr>
      <w:rFonts w:ascii="Times New Roman" w:eastAsia="Times New Roman" w:hAnsi="Times New Roman" w:cs="Times New Roman"/>
      <w:sz w:val="24"/>
      <w:szCs w:val="24"/>
    </w:rPr>
  </w:style>
  <w:style w:type="paragraph" w:customStyle="1" w:styleId="Normal1">
    <w:name w:val="Normal1"/>
    <w:rsid w:val="00055A7E"/>
    <w:pPr>
      <w:spacing w:after="0" w:line="240" w:lineRule="auto"/>
    </w:pPr>
    <w:rPr>
      <w:rFonts w:ascii="Pragmatica" w:eastAsia="Times New Roman" w:hAnsi="Pragmatica" w:cs="Times New Roman"/>
      <w:sz w:val="24"/>
      <w:szCs w:val="20"/>
    </w:rPr>
  </w:style>
  <w:style w:type="character" w:customStyle="1" w:styleId="af3">
    <w:name w:val="Символ сноски"/>
    <w:rsid w:val="00055A7E"/>
    <w:rPr>
      <w:vertAlign w:val="superscript"/>
    </w:rPr>
  </w:style>
  <w:style w:type="paragraph" w:customStyle="1" w:styleId="210">
    <w:name w:val="Список 21"/>
    <w:basedOn w:val="a0"/>
    <w:rsid w:val="00055A7E"/>
    <w:pPr>
      <w:suppressAutoHyphens/>
      <w:spacing w:after="0" w:line="240" w:lineRule="auto"/>
      <w:ind w:left="566" w:hanging="283"/>
      <w:jc w:val="both"/>
    </w:pPr>
    <w:rPr>
      <w:rFonts w:ascii="Academy" w:eastAsia="Times New Roman" w:hAnsi="Academy" w:cs="Times New Roman"/>
      <w:sz w:val="24"/>
      <w:szCs w:val="20"/>
      <w:lang w:eastAsia="ar-SA"/>
    </w:rPr>
  </w:style>
  <w:style w:type="paragraph" w:styleId="af4">
    <w:name w:val="Subtitle"/>
    <w:basedOn w:val="a0"/>
    <w:next w:val="ab"/>
    <w:link w:val="af5"/>
    <w:qFormat/>
    <w:rsid w:val="00055A7E"/>
    <w:pPr>
      <w:suppressAutoHyphens/>
      <w:spacing w:after="60" w:line="240" w:lineRule="auto"/>
      <w:jc w:val="center"/>
    </w:pPr>
    <w:rPr>
      <w:rFonts w:ascii="Times New Roman" w:eastAsia="Times New Roman" w:hAnsi="Times New Roman" w:cs="Times New Roman"/>
      <w:i/>
      <w:sz w:val="24"/>
      <w:szCs w:val="20"/>
      <w:lang w:eastAsia="ar-SA"/>
    </w:rPr>
  </w:style>
  <w:style w:type="character" w:customStyle="1" w:styleId="af5">
    <w:name w:val="Подзаголовок Знак"/>
    <w:basedOn w:val="a1"/>
    <w:link w:val="af4"/>
    <w:rsid w:val="00055A7E"/>
    <w:rPr>
      <w:rFonts w:ascii="Times New Roman" w:eastAsia="Times New Roman" w:hAnsi="Times New Roman" w:cs="Times New Roman"/>
      <w:i/>
      <w:sz w:val="24"/>
      <w:szCs w:val="20"/>
      <w:lang w:eastAsia="ar-SA"/>
    </w:rPr>
  </w:style>
  <w:style w:type="paragraph" w:customStyle="1" w:styleId="211">
    <w:name w:val="Основной текст с отступом 21"/>
    <w:basedOn w:val="a0"/>
    <w:rsid w:val="00055A7E"/>
    <w:pPr>
      <w:suppressAutoHyphens/>
      <w:spacing w:after="0" w:line="240" w:lineRule="auto"/>
      <w:ind w:firstLine="1134"/>
      <w:jc w:val="both"/>
    </w:pPr>
    <w:rPr>
      <w:rFonts w:ascii="Academy" w:eastAsia="Times New Roman" w:hAnsi="Academy" w:cs="Times New Roman"/>
      <w:sz w:val="24"/>
      <w:szCs w:val="20"/>
      <w:lang w:eastAsia="ar-SA"/>
    </w:rPr>
  </w:style>
  <w:style w:type="paragraph" w:styleId="af6">
    <w:name w:val="footnote text"/>
    <w:aliases w:val="Знак2,Знак21"/>
    <w:basedOn w:val="a0"/>
    <w:link w:val="af7"/>
    <w:uiPriority w:val="99"/>
    <w:rsid w:val="00055A7E"/>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Знак2 Знак,Знак21 Знак"/>
    <w:basedOn w:val="a1"/>
    <w:link w:val="af6"/>
    <w:uiPriority w:val="99"/>
    <w:rsid w:val="00055A7E"/>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0"/>
    <w:rsid w:val="00055A7E"/>
    <w:pPr>
      <w:suppressAutoHyphens/>
      <w:spacing w:after="0" w:line="240" w:lineRule="auto"/>
      <w:ind w:left="284" w:firstLine="850"/>
      <w:jc w:val="both"/>
    </w:pPr>
    <w:rPr>
      <w:rFonts w:ascii="Academy" w:eastAsia="Times New Roman" w:hAnsi="Academy" w:cs="Times New Roman"/>
      <w:sz w:val="24"/>
      <w:szCs w:val="20"/>
      <w:lang w:eastAsia="ar-SA"/>
    </w:rPr>
  </w:style>
  <w:style w:type="paragraph" w:customStyle="1" w:styleId="212">
    <w:name w:val="Основной текст 21"/>
    <w:basedOn w:val="a0"/>
    <w:rsid w:val="00055A7E"/>
    <w:pPr>
      <w:suppressAutoHyphens/>
      <w:spacing w:after="120" w:line="240" w:lineRule="auto"/>
      <w:ind w:left="283"/>
      <w:jc w:val="both"/>
    </w:pPr>
    <w:rPr>
      <w:rFonts w:ascii="Times New Roman" w:eastAsia="Times New Roman" w:hAnsi="Times New Roman" w:cs="Times New Roman"/>
      <w:sz w:val="24"/>
      <w:szCs w:val="20"/>
      <w:lang w:eastAsia="ar-SA"/>
    </w:rPr>
  </w:style>
  <w:style w:type="paragraph" w:customStyle="1" w:styleId="311">
    <w:name w:val="Основной текст 31"/>
    <w:basedOn w:val="212"/>
    <w:rsid w:val="00055A7E"/>
  </w:style>
  <w:style w:type="character" w:styleId="af8">
    <w:name w:val="footnote reference"/>
    <w:rsid w:val="00055A7E"/>
    <w:rPr>
      <w:vertAlign w:val="superscript"/>
    </w:rPr>
  </w:style>
  <w:style w:type="paragraph" w:customStyle="1" w:styleId="15">
    <w:name w:val="???????1"/>
    <w:rsid w:val="00055A7E"/>
    <w:pPr>
      <w:spacing w:after="0" w:line="240" w:lineRule="auto"/>
    </w:pPr>
    <w:rPr>
      <w:rFonts w:ascii="Times New Roman" w:eastAsia="Times New Roman" w:hAnsi="Times New Roman" w:cs="Times New Roman"/>
      <w:sz w:val="20"/>
      <w:szCs w:val="20"/>
    </w:rPr>
  </w:style>
  <w:style w:type="paragraph" w:customStyle="1" w:styleId="af9">
    <w:name w:val="Вадим"/>
    <w:basedOn w:val="a0"/>
    <w:rsid w:val="00055A7E"/>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afa">
    <w:name w:val="!Основной текст"/>
    <w:basedOn w:val="a0"/>
    <w:rsid w:val="00055A7E"/>
    <w:pPr>
      <w:spacing w:after="0" w:line="240" w:lineRule="auto"/>
      <w:ind w:firstLine="709"/>
      <w:jc w:val="both"/>
    </w:pPr>
    <w:rPr>
      <w:rFonts w:ascii="Times New Roman" w:eastAsia="Times New Roman" w:hAnsi="Times New Roman" w:cs="Times New Roman"/>
      <w:sz w:val="24"/>
      <w:szCs w:val="20"/>
    </w:rPr>
  </w:style>
  <w:style w:type="paragraph" w:customStyle="1" w:styleId="pr">
    <w:name w:val="pr"/>
    <w:basedOn w:val="a0"/>
    <w:rsid w:val="00055A7E"/>
    <w:pPr>
      <w:tabs>
        <w:tab w:val="left" w:pos="144"/>
        <w:tab w:val="left" w:pos="432"/>
        <w:tab w:val="left" w:pos="1872"/>
        <w:tab w:val="decimal" w:pos="3456"/>
        <w:tab w:val="left" w:leader="underscore" w:pos="9356"/>
      </w:tabs>
      <w:spacing w:after="0" w:line="240" w:lineRule="auto"/>
      <w:ind w:left="284" w:hanging="284"/>
      <w:jc w:val="both"/>
    </w:pPr>
    <w:rPr>
      <w:rFonts w:ascii="Pragmatica Cn" w:eastAsia="Times New Roman" w:hAnsi="Pragmatica Cn" w:cs="Times New Roman"/>
      <w:sz w:val="16"/>
      <w:szCs w:val="20"/>
      <w:lang w:val="en-GB"/>
    </w:rPr>
  </w:style>
  <w:style w:type="paragraph" w:customStyle="1" w:styleId="afb">
    <w:name w:val="???????"/>
    <w:rsid w:val="00055A7E"/>
    <w:pPr>
      <w:spacing w:after="0" w:line="240" w:lineRule="auto"/>
    </w:pPr>
    <w:rPr>
      <w:rFonts w:ascii="Times New Roman" w:eastAsia="Times New Roman" w:hAnsi="Times New Roman" w:cs="Times New Roman"/>
      <w:sz w:val="20"/>
      <w:szCs w:val="20"/>
    </w:rPr>
  </w:style>
  <w:style w:type="paragraph" w:customStyle="1" w:styleId="afc">
    <w:name w:val="заголовок"/>
    <w:basedOn w:val="a0"/>
    <w:next w:val="a0"/>
    <w:rsid w:val="00055A7E"/>
    <w:pPr>
      <w:keepNext/>
      <w:spacing w:before="240" w:after="120" w:line="240" w:lineRule="auto"/>
      <w:ind w:left="284" w:hanging="284"/>
      <w:jc w:val="center"/>
    </w:pPr>
    <w:rPr>
      <w:rFonts w:ascii="Pragmatica" w:eastAsia="Times New Roman" w:hAnsi="Pragmatica" w:cs="Times New Roman"/>
      <w:b/>
      <w:sz w:val="16"/>
      <w:szCs w:val="20"/>
      <w:lang w:val="en-GB"/>
    </w:rPr>
  </w:style>
  <w:style w:type="character" w:styleId="afd">
    <w:name w:val="annotation reference"/>
    <w:semiHidden/>
    <w:rsid w:val="00055A7E"/>
    <w:rPr>
      <w:sz w:val="16"/>
      <w:szCs w:val="16"/>
    </w:rPr>
  </w:style>
  <w:style w:type="paragraph" w:styleId="afe">
    <w:name w:val="annotation text"/>
    <w:basedOn w:val="a0"/>
    <w:link w:val="aff"/>
    <w:semiHidden/>
    <w:rsid w:val="00055A7E"/>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1"/>
    <w:link w:val="afe"/>
    <w:semiHidden/>
    <w:rsid w:val="00055A7E"/>
    <w:rPr>
      <w:rFonts w:ascii="Times New Roman" w:eastAsia="Times New Roman" w:hAnsi="Times New Roman" w:cs="Times New Roman"/>
      <w:sz w:val="20"/>
      <w:szCs w:val="20"/>
      <w:lang w:eastAsia="ru-RU"/>
    </w:rPr>
  </w:style>
  <w:style w:type="paragraph" w:customStyle="1" w:styleId="25">
    <w:name w:val="???????2"/>
    <w:rsid w:val="00055A7E"/>
    <w:pPr>
      <w:spacing w:after="0" w:line="240" w:lineRule="auto"/>
    </w:pPr>
    <w:rPr>
      <w:rFonts w:ascii="Times New Roman" w:eastAsia="Times New Roman" w:hAnsi="Times New Roman" w:cs="Times New Roman"/>
      <w:sz w:val="20"/>
      <w:szCs w:val="20"/>
    </w:rPr>
  </w:style>
  <w:style w:type="paragraph" w:customStyle="1" w:styleId="7710026574">
    <w:name w:val="7710026574"/>
    <w:basedOn w:val="15"/>
    <w:rsid w:val="00055A7E"/>
    <w:rPr>
      <w:rFonts w:ascii="TimesET" w:hAnsi="TimesET"/>
    </w:rPr>
  </w:style>
  <w:style w:type="paragraph" w:customStyle="1" w:styleId="16">
    <w:name w:val="????????? 1"/>
    <w:basedOn w:val="afb"/>
    <w:next w:val="afb"/>
    <w:rsid w:val="00055A7E"/>
    <w:pPr>
      <w:keepNext/>
      <w:jc w:val="center"/>
    </w:pPr>
    <w:rPr>
      <w:b/>
      <w:sz w:val="24"/>
    </w:rPr>
  </w:style>
  <w:style w:type="paragraph" w:customStyle="1" w:styleId="Rule3">
    <w:name w:val="Rule3"/>
    <w:basedOn w:val="a0"/>
    <w:rsid w:val="00055A7E"/>
    <w:pPr>
      <w:spacing w:after="120" w:line="240" w:lineRule="auto"/>
      <w:ind w:firstLine="284"/>
      <w:jc w:val="both"/>
    </w:pPr>
    <w:rPr>
      <w:rFonts w:ascii="NewtonCTT" w:eastAsia="Times New Roman" w:hAnsi="NewtonCTT" w:cs="Times New Roman"/>
      <w:sz w:val="24"/>
      <w:szCs w:val="24"/>
    </w:rPr>
  </w:style>
  <w:style w:type="paragraph" w:customStyle="1" w:styleId="Rule2">
    <w:name w:val="Rule2"/>
    <w:basedOn w:val="a0"/>
    <w:next w:val="Rule3"/>
    <w:rsid w:val="00055A7E"/>
    <w:pPr>
      <w:keepNext/>
      <w:keepLines/>
      <w:suppressAutoHyphens/>
      <w:spacing w:before="240" w:after="240" w:line="240" w:lineRule="auto"/>
      <w:ind w:left="454" w:right="454"/>
      <w:jc w:val="center"/>
    </w:pPr>
    <w:rPr>
      <w:rFonts w:ascii="NewtonCTT" w:eastAsia="Times New Roman" w:hAnsi="NewtonCTT" w:cs="Times New Roman"/>
      <w:b/>
      <w:sz w:val="24"/>
      <w:szCs w:val="24"/>
    </w:rPr>
  </w:style>
  <w:style w:type="paragraph" w:customStyle="1" w:styleId="320">
    <w:name w:val="Основной текст с отступом 32"/>
    <w:basedOn w:val="a0"/>
    <w:rsid w:val="00055A7E"/>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2110">
    <w:name w:val="Основной текст 211"/>
    <w:basedOn w:val="a0"/>
    <w:rsid w:val="00055A7E"/>
    <w:pPr>
      <w:suppressAutoHyphens/>
      <w:spacing w:after="0" w:line="240" w:lineRule="auto"/>
      <w:jc w:val="both"/>
    </w:pPr>
    <w:rPr>
      <w:rFonts w:ascii="Times New Roman" w:eastAsia="Times New Roman" w:hAnsi="Times New Roman" w:cs="Times New Roman"/>
      <w:sz w:val="16"/>
      <w:szCs w:val="20"/>
      <w:lang w:eastAsia="ar-SA"/>
    </w:rPr>
  </w:style>
  <w:style w:type="paragraph" w:customStyle="1" w:styleId="aff0">
    <w:name w:val="бычный"/>
    <w:rsid w:val="00055A7E"/>
    <w:pPr>
      <w:widowControl w:val="0"/>
      <w:suppressAutoHyphens/>
      <w:spacing w:after="0" w:line="240" w:lineRule="auto"/>
      <w:ind w:firstLine="709"/>
      <w:jc w:val="both"/>
    </w:pPr>
    <w:rPr>
      <w:rFonts w:ascii="Journal" w:eastAsia="Arial" w:hAnsi="Journal" w:cs="Journal"/>
      <w:sz w:val="24"/>
      <w:szCs w:val="24"/>
      <w:lang w:eastAsia="ar-SA"/>
    </w:rPr>
  </w:style>
  <w:style w:type="paragraph" w:customStyle="1" w:styleId="Iacaaeaaaieoiaioa">
    <w:name w:val="!Iaca.aeaa aieoiaioa"/>
    <w:basedOn w:val="a0"/>
    <w:rsid w:val="00055A7E"/>
    <w:pPr>
      <w:suppressAutoHyphens/>
      <w:spacing w:after="240" w:line="240" w:lineRule="auto"/>
      <w:jc w:val="center"/>
    </w:pPr>
    <w:rPr>
      <w:rFonts w:ascii="Times New Roman CYR" w:eastAsia="Times New Roman" w:hAnsi="Times New Roman CYR" w:cs="Times New Roman CYR"/>
      <w:b/>
      <w:bCs/>
      <w:caps/>
      <w:sz w:val="24"/>
      <w:szCs w:val="24"/>
      <w:lang w:eastAsia="ar-SA"/>
    </w:rPr>
  </w:style>
  <w:style w:type="paragraph" w:customStyle="1" w:styleId="3110">
    <w:name w:val="Основной текст 311"/>
    <w:basedOn w:val="a0"/>
    <w:rsid w:val="00055A7E"/>
    <w:pPr>
      <w:suppressAutoHyphens/>
      <w:spacing w:after="0" w:line="240" w:lineRule="exact"/>
    </w:pPr>
    <w:rPr>
      <w:rFonts w:ascii="Times New Roman" w:eastAsia="Times New Roman" w:hAnsi="Times New Roman" w:cs="Times New Roman"/>
      <w:sz w:val="18"/>
      <w:szCs w:val="18"/>
      <w:lang w:eastAsia="ar-SA"/>
    </w:rPr>
  </w:style>
  <w:style w:type="paragraph" w:customStyle="1" w:styleId="Rule4">
    <w:name w:val="Rule4"/>
    <w:basedOn w:val="Rule3"/>
    <w:rsid w:val="00055A7E"/>
    <w:pPr>
      <w:ind w:left="397" w:hanging="284"/>
    </w:pPr>
    <w:rPr>
      <w:sz w:val="18"/>
      <w:szCs w:val="20"/>
    </w:rPr>
  </w:style>
  <w:style w:type="paragraph" w:customStyle="1" w:styleId="26">
    <w:name w:val="Обычный2"/>
    <w:rsid w:val="00055A7E"/>
    <w:pPr>
      <w:spacing w:after="0" w:line="240" w:lineRule="auto"/>
    </w:pPr>
    <w:rPr>
      <w:rFonts w:ascii="Times New Roman" w:eastAsia="Times New Roman" w:hAnsi="Times New Roman" w:cs="Times New Roman"/>
      <w:sz w:val="20"/>
      <w:szCs w:val="20"/>
    </w:rPr>
  </w:style>
  <w:style w:type="paragraph" w:styleId="27">
    <w:name w:val="List 2"/>
    <w:basedOn w:val="a0"/>
    <w:rsid w:val="00055A7E"/>
    <w:pPr>
      <w:spacing w:after="0" w:line="240" w:lineRule="auto"/>
      <w:ind w:left="566" w:hanging="283"/>
    </w:pPr>
    <w:rPr>
      <w:rFonts w:ascii="Times New Roman" w:eastAsia="Times New Roman" w:hAnsi="Times New Roman" w:cs="Times New Roman"/>
      <w:sz w:val="24"/>
      <w:szCs w:val="24"/>
    </w:rPr>
  </w:style>
  <w:style w:type="paragraph" w:customStyle="1" w:styleId="aff1">
    <w:name w:val="Знак"/>
    <w:basedOn w:val="a0"/>
    <w:rsid w:val="00055A7E"/>
    <w:pPr>
      <w:spacing w:after="160" w:line="240" w:lineRule="exact"/>
    </w:pPr>
    <w:rPr>
      <w:rFonts w:ascii="Times New Roman" w:eastAsia="Calibri" w:hAnsi="Times New Roman" w:cs="Times New Roman"/>
      <w:sz w:val="20"/>
      <w:szCs w:val="20"/>
      <w:lang w:eastAsia="zh-CN"/>
    </w:rPr>
  </w:style>
  <w:style w:type="paragraph" w:styleId="35">
    <w:name w:val="List 3"/>
    <w:basedOn w:val="a0"/>
    <w:rsid w:val="00055A7E"/>
    <w:pPr>
      <w:spacing w:after="0" w:line="240" w:lineRule="auto"/>
      <w:ind w:left="849" w:hanging="283"/>
    </w:pPr>
    <w:rPr>
      <w:rFonts w:ascii="Times New Roman" w:eastAsia="Times New Roman" w:hAnsi="Times New Roman" w:cs="Times New Roman"/>
      <w:sz w:val="24"/>
      <w:szCs w:val="24"/>
    </w:rPr>
  </w:style>
  <w:style w:type="paragraph" w:styleId="aff2">
    <w:name w:val="Body Text First Indent"/>
    <w:basedOn w:val="ab"/>
    <w:link w:val="aff3"/>
    <w:rsid w:val="00055A7E"/>
    <w:pPr>
      <w:spacing w:after="120"/>
      <w:ind w:firstLine="210"/>
      <w:jc w:val="left"/>
    </w:pPr>
    <w:rPr>
      <w:rFonts w:ascii="Times New Roman" w:hAnsi="Times New Roman"/>
      <w:szCs w:val="24"/>
    </w:rPr>
  </w:style>
  <w:style w:type="character" w:customStyle="1" w:styleId="aff3">
    <w:name w:val="Красная строка Знак"/>
    <w:basedOn w:val="ac"/>
    <w:link w:val="aff2"/>
    <w:rsid w:val="00055A7E"/>
    <w:rPr>
      <w:rFonts w:ascii="Times New Roman" w:eastAsia="Times New Roman" w:hAnsi="Times New Roman" w:cs="Times New Roman"/>
      <w:sz w:val="24"/>
      <w:szCs w:val="24"/>
    </w:rPr>
  </w:style>
  <w:style w:type="character" w:customStyle="1" w:styleId="rvts48221">
    <w:name w:val="rvts48221"/>
    <w:rsid w:val="00055A7E"/>
    <w:rPr>
      <w:rFonts w:ascii="Arial" w:hAnsi="Arial" w:cs="Arial" w:hint="default"/>
      <w:b/>
      <w:bCs/>
      <w:i w:val="0"/>
      <w:iCs w:val="0"/>
      <w:strike w:val="0"/>
      <w:dstrike w:val="0"/>
      <w:color w:val="000000"/>
      <w:sz w:val="20"/>
      <w:szCs w:val="20"/>
      <w:u w:val="none"/>
      <w:effect w:val="none"/>
      <w:shd w:val="clear" w:color="auto" w:fill="auto"/>
    </w:rPr>
  </w:style>
  <w:style w:type="character" w:customStyle="1" w:styleId="rvts48220">
    <w:name w:val="rvts48220"/>
    <w:rsid w:val="00055A7E"/>
    <w:rPr>
      <w:rFonts w:ascii="Arial" w:hAnsi="Arial" w:cs="Arial" w:hint="default"/>
      <w:b w:val="0"/>
      <w:bCs w:val="0"/>
      <w:i w:val="0"/>
      <w:iCs w:val="0"/>
      <w:strike w:val="0"/>
      <w:dstrike w:val="0"/>
      <w:color w:val="000000"/>
      <w:sz w:val="20"/>
      <w:szCs w:val="20"/>
      <w:u w:val="none"/>
      <w:effect w:val="none"/>
    </w:rPr>
  </w:style>
  <w:style w:type="paragraph" w:customStyle="1" w:styleId="aff4">
    <w:name w:val="Знак Знак Знак Знак Знак Знак Знак"/>
    <w:basedOn w:val="a0"/>
    <w:rsid w:val="00055A7E"/>
    <w:pPr>
      <w:spacing w:after="160" w:line="240" w:lineRule="exact"/>
      <w:jc w:val="both"/>
    </w:pPr>
    <w:rPr>
      <w:rFonts w:ascii="Times New Roman" w:eastAsia="Times New Roman" w:hAnsi="Times New Roman" w:cs="Times New Roman"/>
      <w:sz w:val="24"/>
      <w:szCs w:val="20"/>
      <w:lang w:val="en-US"/>
    </w:rPr>
  </w:style>
  <w:style w:type="paragraph" w:styleId="aff5">
    <w:name w:val="Document Map"/>
    <w:basedOn w:val="a0"/>
    <w:link w:val="aff6"/>
    <w:semiHidden/>
    <w:rsid w:val="00055A7E"/>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1"/>
    <w:link w:val="aff5"/>
    <w:semiHidden/>
    <w:rsid w:val="00055A7E"/>
    <w:rPr>
      <w:rFonts w:ascii="Tahoma" w:eastAsia="Times New Roman" w:hAnsi="Tahoma" w:cs="Tahoma"/>
      <w:sz w:val="20"/>
      <w:szCs w:val="20"/>
      <w:shd w:val="clear" w:color="auto" w:fill="000080"/>
      <w:lang w:eastAsia="ru-RU"/>
    </w:rPr>
  </w:style>
  <w:style w:type="paragraph" w:styleId="aff7">
    <w:name w:val="footer"/>
    <w:basedOn w:val="a0"/>
    <w:link w:val="aff8"/>
    <w:uiPriority w:val="99"/>
    <w:rsid w:val="00055A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8">
    <w:name w:val="Нижний колонтитул Знак"/>
    <w:basedOn w:val="a1"/>
    <w:link w:val="aff7"/>
    <w:uiPriority w:val="99"/>
    <w:rsid w:val="00055A7E"/>
    <w:rPr>
      <w:rFonts w:ascii="Times New Roman" w:eastAsia="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0"/>
    <w:rsid w:val="00055A7E"/>
    <w:pPr>
      <w:spacing w:after="160" w:line="240" w:lineRule="exact"/>
    </w:pPr>
    <w:rPr>
      <w:rFonts w:ascii="Tahoma" w:eastAsia="Times New Roman" w:hAnsi="Tahoma" w:cs="Times New Roman"/>
      <w:sz w:val="20"/>
      <w:szCs w:val="20"/>
      <w:lang w:val="en-US"/>
    </w:rPr>
  </w:style>
  <w:style w:type="character" w:customStyle="1" w:styleId="aff9">
    <w:name w:val="Основной текст_"/>
    <w:link w:val="110"/>
    <w:rsid w:val="00055A7E"/>
    <w:rPr>
      <w:sz w:val="21"/>
      <w:szCs w:val="21"/>
      <w:shd w:val="clear" w:color="auto" w:fill="FFFFFF"/>
    </w:rPr>
  </w:style>
  <w:style w:type="character" w:customStyle="1" w:styleId="7">
    <w:name w:val="Основной текст (7)_"/>
    <w:link w:val="70"/>
    <w:rsid w:val="00055A7E"/>
    <w:rPr>
      <w:sz w:val="19"/>
      <w:szCs w:val="19"/>
      <w:shd w:val="clear" w:color="auto" w:fill="FFFFFF"/>
    </w:rPr>
  </w:style>
  <w:style w:type="character" w:customStyle="1" w:styleId="100">
    <w:name w:val="Основной текст (10)_"/>
    <w:link w:val="101"/>
    <w:rsid w:val="00055A7E"/>
    <w:rPr>
      <w:sz w:val="21"/>
      <w:szCs w:val="21"/>
      <w:shd w:val="clear" w:color="auto" w:fill="FFFFFF"/>
    </w:rPr>
  </w:style>
  <w:style w:type="character" w:customStyle="1" w:styleId="7105pt">
    <w:name w:val="Основной текст (7) + 10;5 pt"/>
    <w:rsid w:val="00055A7E"/>
    <w:rPr>
      <w:sz w:val="21"/>
      <w:szCs w:val="21"/>
      <w:shd w:val="clear" w:color="auto" w:fill="FFFFFF"/>
    </w:rPr>
  </w:style>
  <w:style w:type="paragraph" w:customStyle="1" w:styleId="110">
    <w:name w:val="Основной текст11"/>
    <w:basedOn w:val="a0"/>
    <w:link w:val="aff9"/>
    <w:uiPriority w:val="99"/>
    <w:rsid w:val="00055A7E"/>
    <w:pPr>
      <w:shd w:val="clear" w:color="auto" w:fill="FFFFFF"/>
      <w:spacing w:after="180" w:line="0" w:lineRule="atLeast"/>
      <w:ind w:hanging="320"/>
    </w:pPr>
    <w:rPr>
      <w:sz w:val="21"/>
      <w:szCs w:val="21"/>
    </w:rPr>
  </w:style>
  <w:style w:type="paragraph" w:customStyle="1" w:styleId="70">
    <w:name w:val="Основной текст (7)"/>
    <w:basedOn w:val="a0"/>
    <w:link w:val="7"/>
    <w:rsid w:val="00055A7E"/>
    <w:pPr>
      <w:shd w:val="clear" w:color="auto" w:fill="FFFFFF"/>
      <w:spacing w:before="2820" w:after="0" w:line="374" w:lineRule="exact"/>
      <w:ind w:hanging="320"/>
      <w:jc w:val="center"/>
    </w:pPr>
    <w:rPr>
      <w:sz w:val="19"/>
      <w:szCs w:val="19"/>
    </w:rPr>
  </w:style>
  <w:style w:type="paragraph" w:customStyle="1" w:styleId="101">
    <w:name w:val="Основной текст (10)"/>
    <w:basedOn w:val="a0"/>
    <w:link w:val="100"/>
    <w:rsid w:val="00055A7E"/>
    <w:pPr>
      <w:shd w:val="clear" w:color="auto" w:fill="FFFFFF"/>
      <w:spacing w:after="0" w:line="0" w:lineRule="atLeast"/>
      <w:jc w:val="both"/>
    </w:pPr>
    <w:rPr>
      <w:sz w:val="21"/>
      <w:szCs w:val="21"/>
    </w:rPr>
  </w:style>
  <w:style w:type="character" w:customStyle="1" w:styleId="28">
    <w:name w:val="Основной текст (2)_"/>
    <w:link w:val="29"/>
    <w:rsid w:val="00055A7E"/>
    <w:rPr>
      <w:sz w:val="19"/>
      <w:szCs w:val="19"/>
      <w:shd w:val="clear" w:color="auto" w:fill="FFFFFF"/>
    </w:rPr>
  </w:style>
  <w:style w:type="paragraph" w:customStyle="1" w:styleId="29">
    <w:name w:val="Основной текст (2)"/>
    <w:basedOn w:val="a0"/>
    <w:link w:val="28"/>
    <w:rsid w:val="00055A7E"/>
    <w:pPr>
      <w:shd w:val="clear" w:color="auto" w:fill="FFFFFF"/>
      <w:spacing w:after="0" w:line="230" w:lineRule="exact"/>
      <w:jc w:val="both"/>
    </w:pPr>
    <w:rPr>
      <w:sz w:val="19"/>
      <w:szCs w:val="19"/>
    </w:rPr>
  </w:style>
  <w:style w:type="paragraph" w:customStyle="1" w:styleId="Default">
    <w:name w:val="Default"/>
    <w:uiPriority w:val="99"/>
    <w:rsid w:val="00055A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0">
    <w:name w:val="Основной текст (12)_"/>
    <w:link w:val="121"/>
    <w:rsid w:val="00055A7E"/>
    <w:rPr>
      <w:sz w:val="15"/>
      <w:szCs w:val="15"/>
      <w:shd w:val="clear" w:color="auto" w:fill="FFFFFF"/>
    </w:rPr>
  </w:style>
  <w:style w:type="paragraph" w:customStyle="1" w:styleId="121">
    <w:name w:val="Основной текст (12)"/>
    <w:basedOn w:val="a0"/>
    <w:link w:val="120"/>
    <w:rsid w:val="00055A7E"/>
    <w:pPr>
      <w:shd w:val="clear" w:color="auto" w:fill="FFFFFF"/>
      <w:spacing w:after="0" w:line="182" w:lineRule="exact"/>
      <w:jc w:val="both"/>
    </w:pPr>
    <w:rPr>
      <w:sz w:val="15"/>
      <w:szCs w:val="15"/>
    </w:rPr>
  </w:style>
  <w:style w:type="character" w:customStyle="1" w:styleId="36">
    <w:name w:val="Заголовок №3_"/>
    <w:link w:val="37"/>
    <w:rsid w:val="00055A7E"/>
    <w:rPr>
      <w:sz w:val="35"/>
      <w:szCs w:val="35"/>
      <w:shd w:val="clear" w:color="auto" w:fill="FFFFFF"/>
    </w:rPr>
  </w:style>
  <w:style w:type="character" w:customStyle="1" w:styleId="51">
    <w:name w:val="Заголовок №5_"/>
    <w:link w:val="52"/>
    <w:rsid w:val="00055A7E"/>
    <w:rPr>
      <w:sz w:val="23"/>
      <w:szCs w:val="23"/>
      <w:shd w:val="clear" w:color="auto" w:fill="FFFFFF"/>
    </w:rPr>
  </w:style>
  <w:style w:type="character" w:customStyle="1" w:styleId="8">
    <w:name w:val="Основной текст (8)_"/>
    <w:link w:val="80"/>
    <w:rsid w:val="00055A7E"/>
    <w:rPr>
      <w:sz w:val="18"/>
      <w:szCs w:val="18"/>
      <w:shd w:val="clear" w:color="auto" w:fill="FFFFFF"/>
    </w:rPr>
  </w:style>
  <w:style w:type="character" w:customStyle="1" w:styleId="affa">
    <w:name w:val="Основной текст + Курсив"/>
    <w:rsid w:val="00055A7E"/>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53">
    <w:name w:val="Заголовок №5 + Не полужирный"/>
    <w:rsid w:val="00055A7E"/>
    <w:rPr>
      <w:b/>
      <w:bCs/>
      <w:sz w:val="23"/>
      <w:szCs w:val="23"/>
      <w:shd w:val="clear" w:color="auto" w:fill="FFFFFF"/>
    </w:rPr>
  </w:style>
  <w:style w:type="paragraph" w:customStyle="1" w:styleId="17">
    <w:name w:val="Основной текст17"/>
    <w:basedOn w:val="a0"/>
    <w:rsid w:val="00055A7E"/>
    <w:pPr>
      <w:shd w:val="clear" w:color="auto" w:fill="FFFFFF"/>
      <w:spacing w:before="60" w:after="0" w:line="514" w:lineRule="exact"/>
      <w:ind w:hanging="1080"/>
      <w:jc w:val="center"/>
    </w:pPr>
    <w:rPr>
      <w:rFonts w:ascii="Times New Roman" w:eastAsia="Times New Roman" w:hAnsi="Times New Roman" w:cs="Times New Roman"/>
      <w:color w:val="000000"/>
      <w:sz w:val="23"/>
      <w:szCs w:val="23"/>
    </w:rPr>
  </w:style>
  <w:style w:type="paragraph" w:customStyle="1" w:styleId="37">
    <w:name w:val="Заголовок №3"/>
    <w:basedOn w:val="a0"/>
    <w:link w:val="36"/>
    <w:rsid w:val="00055A7E"/>
    <w:pPr>
      <w:shd w:val="clear" w:color="auto" w:fill="FFFFFF"/>
      <w:spacing w:before="900" w:after="780" w:line="0" w:lineRule="atLeast"/>
      <w:outlineLvl w:val="2"/>
    </w:pPr>
    <w:rPr>
      <w:sz w:val="35"/>
      <w:szCs w:val="35"/>
    </w:rPr>
  </w:style>
  <w:style w:type="paragraph" w:customStyle="1" w:styleId="52">
    <w:name w:val="Заголовок №5"/>
    <w:basedOn w:val="a0"/>
    <w:link w:val="51"/>
    <w:rsid w:val="00055A7E"/>
    <w:pPr>
      <w:shd w:val="clear" w:color="auto" w:fill="FFFFFF"/>
      <w:spacing w:before="120" w:after="120" w:line="0" w:lineRule="atLeast"/>
      <w:ind w:hanging="1980"/>
      <w:jc w:val="both"/>
      <w:outlineLvl w:val="4"/>
    </w:pPr>
    <w:rPr>
      <w:sz w:val="23"/>
      <w:szCs w:val="23"/>
    </w:rPr>
  </w:style>
  <w:style w:type="paragraph" w:customStyle="1" w:styleId="80">
    <w:name w:val="Основной текст (8)"/>
    <w:basedOn w:val="a0"/>
    <w:link w:val="8"/>
    <w:rsid w:val="00055A7E"/>
    <w:pPr>
      <w:shd w:val="clear" w:color="auto" w:fill="FFFFFF"/>
      <w:spacing w:before="240" w:after="0" w:line="226" w:lineRule="exact"/>
      <w:jc w:val="right"/>
    </w:pPr>
    <w:rPr>
      <w:sz w:val="18"/>
      <w:szCs w:val="18"/>
    </w:rPr>
  </w:style>
  <w:style w:type="paragraph" w:styleId="affb">
    <w:name w:val="Plain Text"/>
    <w:basedOn w:val="a0"/>
    <w:link w:val="affc"/>
    <w:rsid w:val="00055A7E"/>
    <w:pPr>
      <w:spacing w:after="0" w:line="240" w:lineRule="auto"/>
    </w:pPr>
    <w:rPr>
      <w:rFonts w:ascii="Courier New" w:eastAsia="Times New Roman" w:hAnsi="Courier New" w:cs="Times New Roman"/>
      <w:bCs/>
      <w:sz w:val="20"/>
      <w:szCs w:val="20"/>
    </w:rPr>
  </w:style>
  <w:style w:type="character" w:customStyle="1" w:styleId="affc">
    <w:name w:val="Текст Знак"/>
    <w:basedOn w:val="a1"/>
    <w:link w:val="affb"/>
    <w:rsid w:val="00055A7E"/>
    <w:rPr>
      <w:rFonts w:ascii="Courier New" w:eastAsia="Times New Roman" w:hAnsi="Courier New" w:cs="Times New Roman"/>
      <w:bCs/>
      <w:sz w:val="20"/>
      <w:szCs w:val="20"/>
    </w:rPr>
  </w:style>
  <w:style w:type="paragraph" w:customStyle="1" w:styleId="111">
    <w:name w:val="Обычный11"/>
    <w:uiPriority w:val="99"/>
    <w:rsid w:val="00055A7E"/>
    <w:pPr>
      <w:widowControl w:val="0"/>
      <w:spacing w:after="0" w:line="240" w:lineRule="auto"/>
    </w:pPr>
    <w:rPr>
      <w:rFonts w:ascii="Times New Roman" w:eastAsia="Times New Roman" w:hAnsi="Times New Roman" w:cs="Times New Roman"/>
      <w:sz w:val="20"/>
      <w:szCs w:val="20"/>
    </w:rPr>
  </w:style>
  <w:style w:type="character" w:customStyle="1" w:styleId="Arial91">
    <w:name w:val="Стиль Arial 9 пт1"/>
    <w:uiPriority w:val="99"/>
    <w:rsid w:val="00055A7E"/>
    <w:rPr>
      <w:rFonts w:ascii="Arial" w:hAnsi="Arial" w:cs="Times New Roman"/>
      <w:sz w:val="18"/>
    </w:rPr>
  </w:style>
  <w:style w:type="paragraph" w:styleId="affd">
    <w:name w:val="List Paragraph"/>
    <w:basedOn w:val="a0"/>
    <w:uiPriority w:val="99"/>
    <w:qFormat/>
    <w:rsid w:val="00055A7E"/>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Arial">
    <w:name w:val="Arial со скобкой"/>
    <w:basedOn w:val="ad"/>
    <w:link w:val="Arial0"/>
    <w:uiPriority w:val="99"/>
    <w:rsid w:val="00055A7E"/>
    <w:pPr>
      <w:widowControl w:val="0"/>
      <w:numPr>
        <w:numId w:val="3"/>
      </w:numPr>
      <w:shd w:val="clear" w:color="auto" w:fill="auto"/>
      <w:tabs>
        <w:tab w:val="clear" w:pos="900"/>
      </w:tabs>
      <w:spacing w:before="40" w:after="20"/>
    </w:pPr>
    <w:rPr>
      <w:rFonts w:ascii="Arial" w:hAnsi="Arial"/>
      <w:snapToGrid/>
      <w:sz w:val="18"/>
      <w:szCs w:val="18"/>
    </w:rPr>
  </w:style>
  <w:style w:type="character" w:customStyle="1" w:styleId="Arial0">
    <w:name w:val="Arial со скобкой Знак"/>
    <w:link w:val="Arial"/>
    <w:uiPriority w:val="99"/>
    <w:locked/>
    <w:rsid w:val="00055A7E"/>
    <w:rPr>
      <w:rFonts w:ascii="Arial" w:eastAsia="Times New Roman" w:hAnsi="Arial" w:cs="Times New Roman"/>
      <w:sz w:val="18"/>
      <w:szCs w:val="18"/>
    </w:rPr>
  </w:style>
  <w:style w:type="paragraph" w:customStyle="1" w:styleId="aaieiaie5">
    <w:name w:val="aaieiaie 5"/>
    <w:basedOn w:val="a0"/>
    <w:next w:val="a0"/>
    <w:uiPriority w:val="99"/>
    <w:rsid w:val="00055A7E"/>
    <w:pPr>
      <w:widowControl w:val="0"/>
      <w:tabs>
        <w:tab w:val="left" w:pos="0"/>
      </w:tabs>
      <w:spacing w:before="240" w:after="60" w:line="240" w:lineRule="auto"/>
      <w:jc w:val="both"/>
    </w:pPr>
    <w:rPr>
      <w:rFonts w:ascii="Arial" w:eastAsia="Times New Roman" w:hAnsi="Arial" w:cs="Times New Roman"/>
      <w:szCs w:val="20"/>
    </w:rPr>
  </w:style>
  <w:style w:type="paragraph" w:customStyle="1" w:styleId="220">
    <w:name w:val="Основной текст 22"/>
    <w:basedOn w:val="a0"/>
    <w:rsid w:val="00055A7E"/>
    <w:pPr>
      <w:widowControl w:val="0"/>
      <w:spacing w:after="0" w:line="240" w:lineRule="auto"/>
      <w:ind w:firstLine="708"/>
      <w:jc w:val="both"/>
    </w:pPr>
    <w:rPr>
      <w:rFonts w:ascii="Times New Roman" w:eastAsia="Times New Roman" w:hAnsi="Times New Roman" w:cs="Times New Roman"/>
      <w:szCs w:val="20"/>
    </w:rPr>
  </w:style>
  <w:style w:type="paragraph" w:customStyle="1" w:styleId="affe">
    <w:name w:val="Пункт"/>
    <w:basedOn w:val="a0"/>
    <w:rsid w:val="00055A7E"/>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Iauiue">
    <w:name w:val="Iau?iue"/>
    <w:rsid w:val="00055A7E"/>
    <w:pPr>
      <w:suppressAutoHyphens/>
      <w:spacing w:after="0" w:line="240" w:lineRule="auto"/>
    </w:pPr>
    <w:rPr>
      <w:rFonts w:ascii="Times New Roman" w:eastAsia="Arial" w:hAnsi="Times New Roman" w:cs="Times New Roman"/>
      <w:sz w:val="20"/>
      <w:szCs w:val="20"/>
      <w:lang w:eastAsia="ar-SA"/>
    </w:rPr>
  </w:style>
  <w:style w:type="paragraph" w:customStyle="1" w:styleId="afff">
    <w:name w:val="Îáû÷íûé"/>
    <w:rsid w:val="00055A7E"/>
    <w:pPr>
      <w:suppressAutoHyphens/>
      <w:spacing w:after="0" w:line="240" w:lineRule="auto"/>
    </w:pPr>
    <w:rPr>
      <w:rFonts w:ascii="Times New Roman" w:eastAsia="Arial" w:hAnsi="Times New Roman" w:cs="Times New Roman"/>
      <w:sz w:val="20"/>
      <w:szCs w:val="20"/>
      <w:lang w:eastAsia="ar-SA"/>
    </w:rPr>
  </w:style>
  <w:style w:type="paragraph" w:customStyle="1" w:styleId="consplusnormal0">
    <w:name w:val="consplusnormal"/>
    <w:basedOn w:val="a0"/>
    <w:rsid w:val="00055A7E"/>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03osnovnoytexttabl">
    <w:name w:val="03osnovnoytexttabl"/>
    <w:basedOn w:val="a0"/>
    <w:uiPriority w:val="99"/>
    <w:rsid w:val="00055A7E"/>
    <w:pPr>
      <w:spacing w:before="120" w:after="0" w:line="320" w:lineRule="atLeast"/>
    </w:pPr>
    <w:rPr>
      <w:rFonts w:ascii="GaramondC" w:eastAsia="Times New Roman" w:hAnsi="GaramondC" w:cs="Times New Roman"/>
      <w:color w:val="000000"/>
      <w:sz w:val="20"/>
      <w:szCs w:val="20"/>
    </w:rPr>
  </w:style>
  <w:style w:type="character" w:customStyle="1" w:styleId="a9">
    <w:name w:val="Обычный (веб) Знак"/>
    <w:link w:val="a8"/>
    <w:locked/>
    <w:rsid w:val="00055A7E"/>
    <w:rPr>
      <w:rFonts w:ascii="Times New Roman" w:eastAsia="Times New Roman" w:hAnsi="Times New Roman" w:cs="Times New Roman"/>
      <w:sz w:val="24"/>
      <w:szCs w:val="24"/>
    </w:rPr>
  </w:style>
  <w:style w:type="paragraph" w:customStyle="1" w:styleId="-3">
    <w:name w:val="Пункт-3"/>
    <w:basedOn w:val="a0"/>
    <w:rsid w:val="00055A7E"/>
    <w:pPr>
      <w:tabs>
        <w:tab w:val="left" w:pos="1701"/>
      </w:tabs>
      <w:spacing w:after="0" w:line="288" w:lineRule="auto"/>
      <w:ind w:firstLine="567"/>
      <w:jc w:val="both"/>
    </w:pPr>
    <w:rPr>
      <w:rFonts w:ascii="Times New Roman" w:eastAsia="Calibri" w:hAnsi="Times New Roman" w:cs="Times New Roman"/>
      <w:sz w:val="28"/>
      <w:szCs w:val="24"/>
    </w:rPr>
  </w:style>
  <w:style w:type="table" w:customStyle="1" w:styleId="18">
    <w:name w:val="Сетка таблицы1"/>
    <w:basedOn w:val="a2"/>
    <w:next w:val="a6"/>
    <w:rsid w:val="00055A7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link w:val="39"/>
    <w:rsid w:val="00055A7E"/>
    <w:pPr>
      <w:keepLines/>
      <w:spacing w:after="0" w:line="360" w:lineRule="auto"/>
      <w:ind w:firstLine="567"/>
      <w:jc w:val="both"/>
    </w:pPr>
    <w:rPr>
      <w:rFonts w:ascii="Arial" w:eastAsia="Times New Roman" w:hAnsi="Arial" w:cs="Times New Roman"/>
    </w:rPr>
  </w:style>
  <w:style w:type="character" w:customStyle="1" w:styleId="39">
    <w:name w:val="Стиль3 Знак"/>
    <w:link w:val="38"/>
    <w:rsid w:val="00055A7E"/>
    <w:rPr>
      <w:rFonts w:ascii="Arial" w:eastAsia="Times New Roman" w:hAnsi="Arial" w:cs="Times New Roman"/>
    </w:rPr>
  </w:style>
  <w:style w:type="paragraph" w:customStyle="1" w:styleId="19">
    <w:name w:val="Основной текст1"/>
    <w:basedOn w:val="a0"/>
    <w:uiPriority w:val="99"/>
    <w:rsid w:val="00055A7E"/>
    <w:pPr>
      <w:shd w:val="clear" w:color="auto" w:fill="FFFFFF"/>
      <w:spacing w:after="0" w:line="250" w:lineRule="exact"/>
      <w:ind w:hanging="380"/>
      <w:jc w:val="both"/>
    </w:pPr>
    <w:rPr>
      <w:rFonts w:ascii="Times New Roman" w:eastAsia="Arial Unicode MS" w:hAnsi="Times New Roman" w:cs="Times New Roman"/>
      <w:sz w:val="21"/>
      <w:szCs w:val="21"/>
    </w:rPr>
  </w:style>
  <w:style w:type="numbering" w:customStyle="1" w:styleId="112">
    <w:name w:val="Нет списка11"/>
    <w:next w:val="a3"/>
    <w:uiPriority w:val="99"/>
    <w:semiHidden/>
    <w:unhideWhenUsed/>
    <w:rsid w:val="00055A7E"/>
  </w:style>
  <w:style w:type="table" w:customStyle="1" w:styleId="2a">
    <w:name w:val="Сетка таблицы2"/>
    <w:basedOn w:val="a2"/>
    <w:next w:val="a6"/>
    <w:uiPriority w:val="59"/>
    <w:rsid w:val="00055A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uiPriority w:val="22"/>
    <w:qFormat/>
    <w:rsid w:val="00055A7E"/>
    <w:rPr>
      <w:rFonts w:cs="Times New Roman"/>
      <w:b/>
    </w:rPr>
  </w:style>
  <w:style w:type="character" w:styleId="afff1">
    <w:name w:val="FollowedHyperlink"/>
    <w:uiPriority w:val="99"/>
    <w:unhideWhenUsed/>
    <w:rsid w:val="00055A7E"/>
    <w:rPr>
      <w:rFonts w:cs="Times New Roman"/>
      <w:color w:val="800080"/>
      <w:u w:val="single"/>
    </w:rPr>
  </w:style>
  <w:style w:type="paragraph" w:customStyle="1" w:styleId="font5">
    <w:name w:val="font5"/>
    <w:basedOn w:val="a0"/>
    <w:rsid w:val="00055A7E"/>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a0"/>
    <w:rsid w:val="00055A7E"/>
    <w:pP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font7">
    <w:name w:val="font7"/>
    <w:basedOn w:val="a0"/>
    <w:rsid w:val="00055A7E"/>
    <w:pP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font8">
    <w:name w:val="font8"/>
    <w:basedOn w:val="a0"/>
    <w:rsid w:val="00055A7E"/>
    <w:pPr>
      <w:spacing w:before="100" w:beforeAutospacing="1" w:after="100" w:afterAutospacing="1" w:line="240" w:lineRule="auto"/>
    </w:pPr>
    <w:rPr>
      <w:rFonts w:ascii="Calibri" w:eastAsia="Times New Roman" w:hAnsi="Calibri" w:cs="Times New Roman"/>
      <w:b/>
      <w:bCs/>
      <w:color w:val="000000"/>
      <w:sz w:val="16"/>
      <w:szCs w:val="16"/>
    </w:rPr>
  </w:style>
  <w:style w:type="paragraph" w:customStyle="1" w:styleId="xl63">
    <w:name w:val="xl63"/>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4">
    <w:name w:val="xl64"/>
    <w:basedOn w:val="a0"/>
    <w:rsid w:val="00055A7E"/>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5">
    <w:name w:val="xl65"/>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6">
    <w:name w:val="xl66"/>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8">
    <w:name w:val="xl68"/>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0">
    <w:name w:val="xl70"/>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1">
    <w:name w:val="xl71"/>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2">
    <w:name w:val="xl72"/>
    <w:basedOn w:val="a0"/>
    <w:rsid w:val="00055A7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4">
    <w:name w:val="xl74"/>
    <w:basedOn w:val="a0"/>
    <w:rsid w:val="00055A7E"/>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5">
    <w:name w:val="xl75"/>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6">
    <w:name w:val="xl76"/>
    <w:basedOn w:val="a0"/>
    <w:rsid w:val="00055A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7">
    <w:name w:val="xl77"/>
    <w:basedOn w:val="a0"/>
    <w:rsid w:val="00055A7E"/>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8">
    <w:name w:val="xl78"/>
    <w:basedOn w:val="a0"/>
    <w:rsid w:val="00055A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9">
    <w:name w:val="xl79"/>
    <w:basedOn w:val="a0"/>
    <w:rsid w:val="00055A7E"/>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0">
    <w:name w:val="xl80"/>
    <w:basedOn w:val="a0"/>
    <w:rsid w:val="00055A7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1">
    <w:name w:val="xl81"/>
    <w:basedOn w:val="a0"/>
    <w:rsid w:val="00055A7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2">
    <w:name w:val="xl82"/>
    <w:basedOn w:val="a0"/>
    <w:rsid w:val="00055A7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3">
    <w:name w:val="xl83"/>
    <w:basedOn w:val="a0"/>
    <w:rsid w:val="00055A7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a0"/>
    <w:rsid w:val="00055A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0"/>
    <w:rsid w:val="00055A7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6">
    <w:name w:val="xl86"/>
    <w:basedOn w:val="a0"/>
    <w:rsid w:val="00055A7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a0"/>
    <w:rsid w:val="00055A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a0"/>
    <w:rsid w:val="00055A7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9">
    <w:name w:val="xl89"/>
    <w:basedOn w:val="a0"/>
    <w:rsid w:val="00055A7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0">
    <w:name w:val="xl90"/>
    <w:basedOn w:val="a0"/>
    <w:rsid w:val="00055A7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1">
    <w:name w:val="xl91"/>
    <w:basedOn w:val="a0"/>
    <w:rsid w:val="00055A7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0"/>
    <w:rsid w:val="00055A7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0"/>
    <w:rsid w:val="00055A7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0"/>
    <w:rsid w:val="00055A7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5">
    <w:name w:val="xl95"/>
    <w:basedOn w:val="a0"/>
    <w:rsid w:val="00055A7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a0"/>
    <w:rsid w:val="00055A7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0"/>
    <w:rsid w:val="00055A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character" w:customStyle="1" w:styleId="FontStyle13">
    <w:name w:val="Font Style13"/>
    <w:uiPriority w:val="99"/>
    <w:rsid w:val="00055A7E"/>
    <w:rPr>
      <w:rFonts w:ascii="Times New Roman" w:hAnsi="Times New Roman" w:cs="Times New Roman"/>
      <w:sz w:val="24"/>
      <w:szCs w:val="24"/>
    </w:rPr>
  </w:style>
  <w:style w:type="paragraph" w:customStyle="1" w:styleId="Style3">
    <w:name w:val="Style3"/>
    <w:basedOn w:val="a0"/>
    <w:uiPriority w:val="99"/>
    <w:rsid w:val="00055A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055A7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12">
    <w:name w:val="Font Style12"/>
    <w:uiPriority w:val="99"/>
    <w:rsid w:val="00055A7E"/>
    <w:rPr>
      <w:rFonts w:ascii="Times New Roman" w:hAnsi="Times New Roman" w:cs="Times New Roman"/>
      <w:b/>
      <w:bCs/>
      <w:sz w:val="22"/>
      <w:szCs w:val="22"/>
    </w:rPr>
  </w:style>
  <w:style w:type="paragraph" w:customStyle="1" w:styleId="54">
    <w:name w:val="Основной текст5"/>
    <w:basedOn w:val="a0"/>
    <w:rsid w:val="00D00DB3"/>
    <w:pPr>
      <w:widowControl w:val="0"/>
      <w:shd w:val="clear" w:color="auto" w:fill="FFFFFF"/>
      <w:spacing w:before="180" w:after="180" w:line="274" w:lineRule="exact"/>
      <w:ind w:hanging="1080"/>
      <w:jc w:val="both"/>
    </w:pPr>
    <w:rPr>
      <w:rFonts w:ascii="Times New Roman" w:eastAsia="Times New Roman" w:hAnsi="Times New Roman" w:cs="Times New Roman"/>
      <w:color w:val="000000"/>
    </w:rPr>
  </w:style>
  <w:style w:type="character" w:customStyle="1" w:styleId="2b">
    <w:name w:val="Подпись к таблице (2)_"/>
    <w:basedOn w:val="a1"/>
    <w:link w:val="2c"/>
    <w:rsid w:val="00D00DB3"/>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D00DB3"/>
    <w:pPr>
      <w:widowControl w:val="0"/>
      <w:shd w:val="clear" w:color="auto" w:fill="FFFFFF"/>
      <w:spacing w:after="0" w:line="226" w:lineRule="exact"/>
      <w:ind w:firstLine="580"/>
    </w:pPr>
    <w:rPr>
      <w:rFonts w:ascii="Times New Roman" w:eastAsia="Times New Roman" w:hAnsi="Times New Roman" w:cs="Times New Roman"/>
      <w:b/>
      <w:bCs/>
      <w:sz w:val="18"/>
      <w:szCs w:val="18"/>
    </w:rPr>
  </w:style>
  <w:style w:type="character" w:customStyle="1" w:styleId="3a">
    <w:name w:val="Основной текст3"/>
    <w:basedOn w:val="aff9"/>
    <w:rsid w:val="001A68C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2">
    <w:name w:val="Колонтитул_"/>
    <w:basedOn w:val="a1"/>
    <w:rsid w:val="00C330C4"/>
    <w:rPr>
      <w:rFonts w:ascii="Times New Roman" w:eastAsia="Times New Roman" w:hAnsi="Times New Roman" w:cs="Times New Roman"/>
      <w:b w:val="0"/>
      <w:bCs w:val="0"/>
      <w:i/>
      <w:iCs/>
      <w:smallCaps w:val="0"/>
      <w:strike w:val="0"/>
      <w:sz w:val="22"/>
      <w:szCs w:val="22"/>
      <w:u w:val="none"/>
    </w:rPr>
  </w:style>
  <w:style w:type="character" w:customStyle="1" w:styleId="afff3">
    <w:name w:val="Колонтитул"/>
    <w:basedOn w:val="afff2"/>
    <w:rsid w:val="00C330C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Колонтитул + 9 pt;Полужирный;Не курсив"/>
    <w:basedOn w:val="afff2"/>
    <w:rsid w:val="00C330C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41">
    <w:name w:val="Заголовок №4_"/>
    <w:basedOn w:val="a1"/>
    <w:link w:val="42"/>
    <w:rsid w:val="00C330C4"/>
    <w:rPr>
      <w:rFonts w:ascii="Times New Roman" w:eastAsia="Times New Roman" w:hAnsi="Times New Roman" w:cs="Times New Roman"/>
      <w:shd w:val="clear" w:color="auto" w:fill="FFFFFF"/>
    </w:rPr>
  </w:style>
  <w:style w:type="character" w:customStyle="1" w:styleId="3b">
    <w:name w:val="Основной текст (3)_"/>
    <w:basedOn w:val="a1"/>
    <w:link w:val="3c"/>
    <w:rsid w:val="00C330C4"/>
    <w:rPr>
      <w:rFonts w:ascii="Times New Roman" w:eastAsia="Times New Roman" w:hAnsi="Times New Roman" w:cs="Times New Roman"/>
      <w:b/>
      <w:bCs/>
      <w:sz w:val="29"/>
      <w:szCs w:val="29"/>
      <w:shd w:val="clear" w:color="auto" w:fill="FFFFFF"/>
    </w:rPr>
  </w:style>
  <w:style w:type="character" w:customStyle="1" w:styleId="43">
    <w:name w:val="Основной текст (4)_"/>
    <w:basedOn w:val="a1"/>
    <w:rsid w:val="00C330C4"/>
    <w:rPr>
      <w:rFonts w:ascii="Times New Roman" w:eastAsia="Times New Roman" w:hAnsi="Times New Roman" w:cs="Times New Roman"/>
      <w:b w:val="0"/>
      <w:bCs w:val="0"/>
      <w:i/>
      <w:iCs/>
      <w:smallCaps w:val="0"/>
      <w:strike w:val="0"/>
      <w:sz w:val="22"/>
      <w:szCs w:val="22"/>
      <w:u w:val="none"/>
    </w:rPr>
  </w:style>
  <w:style w:type="character" w:customStyle="1" w:styleId="44">
    <w:name w:val="Основной текст (4)"/>
    <w:basedOn w:val="43"/>
    <w:rsid w:val="00C330C4"/>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45">
    <w:name w:val="Основной текст (4) + Не курсив"/>
    <w:basedOn w:val="43"/>
    <w:rsid w:val="00C330C4"/>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Exact">
    <w:name w:val="Основной текст Exact"/>
    <w:basedOn w:val="a1"/>
    <w:rsid w:val="00C330C4"/>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55">
    <w:name w:val="Основной текст (5)_"/>
    <w:basedOn w:val="a1"/>
    <w:link w:val="56"/>
    <w:rsid w:val="00C330C4"/>
    <w:rPr>
      <w:rFonts w:ascii="Times New Roman" w:eastAsia="Times New Roman" w:hAnsi="Times New Roman" w:cs="Times New Roman"/>
      <w:b/>
      <w:bCs/>
      <w:sz w:val="18"/>
      <w:szCs w:val="18"/>
      <w:shd w:val="clear" w:color="auto" w:fill="FFFFFF"/>
    </w:rPr>
  </w:style>
  <w:style w:type="character" w:customStyle="1" w:styleId="afff4">
    <w:name w:val="Подпись к таблице_"/>
    <w:basedOn w:val="a1"/>
    <w:link w:val="afff5"/>
    <w:rsid w:val="00C330C4"/>
    <w:rPr>
      <w:rFonts w:ascii="Times New Roman" w:eastAsia="Times New Roman" w:hAnsi="Times New Roman" w:cs="Times New Roman"/>
      <w:shd w:val="clear" w:color="auto" w:fill="FFFFFF"/>
    </w:rPr>
  </w:style>
  <w:style w:type="paragraph" w:customStyle="1" w:styleId="42">
    <w:name w:val="Заголовок №4"/>
    <w:basedOn w:val="a0"/>
    <w:link w:val="41"/>
    <w:rsid w:val="00C330C4"/>
    <w:pPr>
      <w:widowControl w:val="0"/>
      <w:shd w:val="clear" w:color="auto" w:fill="FFFFFF"/>
      <w:spacing w:before="180" w:after="180" w:line="0" w:lineRule="atLeast"/>
      <w:ind w:hanging="1080"/>
      <w:jc w:val="both"/>
      <w:outlineLvl w:val="3"/>
    </w:pPr>
    <w:rPr>
      <w:rFonts w:ascii="Times New Roman" w:eastAsia="Times New Roman" w:hAnsi="Times New Roman" w:cs="Times New Roman"/>
    </w:rPr>
  </w:style>
  <w:style w:type="paragraph" w:customStyle="1" w:styleId="3c">
    <w:name w:val="Основной текст (3)"/>
    <w:basedOn w:val="a0"/>
    <w:link w:val="3b"/>
    <w:rsid w:val="00C330C4"/>
    <w:pPr>
      <w:widowControl w:val="0"/>
      <w:shd w:val="clear" w:color="auto" w:fill="FFFFFF"/>
      <w:spacing w:after="240" w:line="0" w:lineRule="atLeast"/>
    </w:pPr>
    <w:rPr>
      <w:rFonts w:ascii="Times New Roman" w:eastAsia="Times New Roman" w:hAnsi="Times New Roman" w:cs="Times New Roman"/>
      <w:b/>
      <w:bCs/>
      <w:sz w:val="29"/>
      <w:szCs w:val="29"/>
    </w:rPr>
  </w:style>
  <w:style w:type="paragraph" w:customStyle="1" w:styleId="56">
    <w:name w:val="Основной текст (5)"/>
    <w:basedOn w:val="a0"/>
    <w:link w:val="55"/>
    <w:rsid w:val="00C330C4"/>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fff5">
    <w:name w:val="Подпись к таблице"/>
    <w:basedOn w:val="a0"/>
    <w:link w:val="afff4"/>
    <w:rsid w:val="00C330C4"/>
    <w:pPr>
      <w:widowControl w:val="0"/>
      <w:shd w:val="clear" w:color="auto" w:fill="FFFFFF"/>
      <w:spacing w:after="0" w:line="0" w:lineRule="atLeast"/>
    </w:pPr>
    <w:rPr>
      <w:rFonts w:ascii="Times New Roman" w:eastAsia="Times New Roman" w:hAnsi="Times New Roman" w:cs="Times New Roman"/>
    </w:rPr>
  </w:style>
  <w:style w:type="paragraph" w:styleId="afff6">
    <w:name w:val="annotation subject"/>
    <w:basedOn w:val="afe"/>
    <w:next w:val="afe"/>
    <w:link w:val="afff7"/>
    <w:uiPriority w:val="99"/>
    <w:semiHidden/>
    <w:unhideWhenUsed/>
    <w:rsid w:val="008D7F95"/>
    <w:pPr>
      <w:spacing w:after="200"/>
    </w:pPr>
    <w:rPr>
      <w:rFonts w:asciiTheme="minorHAnsi" w:eastAsiaTheme="minorHAnsi" w:hAnsiTheme="minorHAnsi" w:cstheme="minorBidi"/>
      <w:b/>
      <w:bCs/>
      <w:lang w:eastAsia="en-US"/>
    </w:rPr>
  </w:style>
  <w:style w:type="character" w:customStyle="1" w:styleId="afff7">
    <w:name w:val="Тема примечания Знак"/>
    <w:basedOn w:val="aff"/>
    <w:link w:val="afff6"/>
    <w:uiPriority w:val="99"/>
    <w:semiHidden/>
    <w:rsid w:val="008D7F95"/>
    <w:rPr>
      <w:rFonts w:ascii="Times New Roman" w:eastAsia="Times New Roman" w:hAnsi="Times New Roman" w:cs="Times New Roman"/>
      <w:b/>
      <w:bCs/>
      <w:sz w:val="20"/>
      <w:szCs w:val="20"/>
      <w:lang w:eastAsia="ru-RU"/>
    </w:rPr>
  </w:style>
  <w:style w:type="table" w:customStyle="1" w:styleId="3d">
    <w:name w:val="Сетка таблицы3"/>
    <w:basedOn w:val="a2"/>
    <w:next w:val="a6"/>
    <w:uiPriority w:val="59"/>
    <w:rsid w:val="00DF1E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1FB-3287-4D8B-A6F9-C7A075A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13835</Words>
  <Characters>78865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Дикамов Александр Н.</dc:creator>
  <cp:lastModifiedBy>Удалова Марина М.</cp:lastModifiedBy>
  <cp:revision>5</cp:revision>
  <cp:lastPrinted>2016-08-10T07:08:00Z</cp:lastPrinted>
  <dcterms:created xsi:type="dcterms:W3CDTF">2016-06-10T08:37:00Z</dcterms:created>
  <dcterms:modified xsi:type="dcterms:W3CDTF">2016-10-06T05:46:00Z</dcterms:modified>
</cp:coreProperties>
</file>